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E8999" w14:textId="77777777" w:rsidR="00DF1E83" w:rsidRDefault="00DF1E83">
      <w:pPr>
        <w:widowControl w:val="0"/>
        <w:spacing w:line="260" w:lineRule="atLeast"/>
        <w:ind w:left="284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A kárenyhítő juttatás meghatározásának számítási módszere</w:t>
      </w:r>
    </w:p>
    <w:p w14:paraId="41F1A4EC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</w:p>
    <w:p w14:paraId="6E50D2C4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A területi adatokat (ha), a termésmennyiség-adatokat (t), a hozamadatokat (t/ha) és az áradatokat (Ft) mértékegységben, a területi adatokat négy, a többi adatot két tizedesjegy pontossággal kell kitölteni, és a számított értékeket is két tizedesjegy pontossággal kell kerekíteni és figyelembe venni.</w:t>
      </w:r>
    </w:p>
    <w:p w14:paraId="2DB28BA9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A 6. § (5) bekezdése alapján korábban megadott adatokat az elektronikus felület automatikusan feltölti. A mezőgazdasági termelőnek csak a hiányzó adatokat kell megadnia.</w:t>
      </w:r>
    </w:p>
    <w:p w14:paraId="35A49FF2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A kárenyhítő juttatás iránti kérelemben az adott kárenyhítési évben termesztett azon növénykultúrák adatait kell feltüntetni, amelyek vonatkozásában a mezőgazdasági termelő az agrárkár-megállapító szerv által igazolt kárbejelentéssel rendelkezik.</w:t>
      </w:r>
    </w:p>
    <w:p w14:paraId="0798E0AF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</w:p>
    <w:p w14:paraId="0EF03DEB" w14:textId="77777777" w:rsidR="00DF1E83" w:rsidRDefault="00DF1E83">
      <w:pPr>
        <w:widowControl w:val="0"/>
        <w:spacing w:line="260" w:lineRule="atLeast"/>
        <w:ind w:left="284" w:hanging="284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ab/>
        <w:t>A referencia-időszak három évének meghatározása</w:t>
      </w:r>
    </w:p>
    <w:p w14:paraId="31841785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A referencia-időszak három éve: a tárgyévet megelőző ötéves időszakból a legmagasabb és a legalacsonyabb hozammal rendelkező kettő év elhagyásával képzett három év.</w:t>
      </w:r>
    </w:p>
    <w:p w14:paraId="3387172B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Amennyiben a legmagasabb vagy a legalacsonyabb hozam két vagy több évben előfordul, úgy a mezőgazdasági termelőnek nyilatkoznia kell arról, hogy a referencia-időszak azonos hozamú éveiből melyiket tekinti a legalacsonyabb vagy a legmagasabb hozamú évnek.</w:t>
      </w:r>
    </w:p>
    <w:p w14:paraId="60909BE5" w14:textId="77777777" w:rsidR="00DF1E83" w:rsidRDefault="00DF1E83">
      <w:pPr>
        <w:widowControl w:val="0"/>
        <w:spacing w:line="130" w:lineRule="atLeast"/>
        <w:jc w:val="left"/>
        <w:rPr>
          <w:color w:val="00FF00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25"/>
        <w:gridCol w:w="6237"/>
      </w:tblGrid>
      <w:tr w:rsidR="00DF1E83" w14:paraId="25467F51" w14:textId="77777777">
        <w:trPr>
          <w:cantSplit/>
          <w:trHeight w:val="60"/>
        </w:trPr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980C7" w14:textId="77777777" w:rsidR="00DF1E83" w:rsidRDefault="00DF1E83">
            <w:pPr>
              <w:widowControl w:val="0"/>
              <w:spacing w:line="260" w:lineRule="atLeast"/>
              <w:ind w:left="284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növénykultúra hozama adott évben (t/ha) =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8E0AF1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adott évben megtermelt termésmennyisége (t)</w:t>
            </w:r>
          </w:p>
        </w:tc>
      </w:tr>
      <w:tr w:rsidR="00DF1E83" w14:paraId="5A1353FD" w14:textId="77777777">
        <w:trPr>
          <w:cantSplit/>
          <w:trHeight w:val="60"/>
        </w:trPr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8F1002" w14:textId="77777777" w:rsidR="00DF1E83" w:rsidRDefault="00DF1E83">
            <w:pPr>
              <w:widowControl w:val="0"/>
              <w:jc w:val="left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5DE71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adott évi területe (ha)</w:t>
            </w:r>
          </w:p>
        </w:tc>
      </w:tr>
    </w:tbl>
    <w:p w14:paraId="328A00EE" w14:textId="77777777" w:rsidR="00DF1E83" w:rsidRDefault="00DF1E83">
      <w:pPr>
        <w:widowControl w:val="0"/>
        <w:spacing w:line="130" w:lineRule="atLeast"/>
        <w:jc w:val="left"/>
        <w:rPr>
          <w:color w:val="00FF00"/>
        </w:rPr>
      </w:pPr>
    </w:p>
    <w:p w14:paraId="73527323" w14:textId="38619872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 xml:space="preserve">Azokban az években, amelyekben a termelő nem termesztette az adott növénykultúrát, a növénykultúra adott évi hozamánál az ügyfél székhelye vagy lakóhelye szerinti </w:t>
      </w:r>
      <w:r w:rsidR="00EC331D">
        <w:rPr>
          <w:color w:val="000000"/>
        </w:rPr>
        <w:t>vár</w:t>
      </w:r>
      <w:r>
        <w:rPr>
          <w:color w:val="000000"/>
        </w:rPr>
        <w:t xml:space="preserve">megye vonatkozásában képzett </w:t>
      </w:r>
      <w:r w:rsidR="00EC331D">
        <w:rPr>
          <w:color w:val="000000"/>
        </w:rPr>
        <w:t>vár</w:t>
      </w:r>
      <w:r>
        <w:rPr>
          <w:color w:val="000000"/>
        </w:rPr>
        <w:t>megyei, ennek hiányában országos, az </w:t>
      </w:r>
      <w:proofErr w:type="spellStart"/>
      <w:r>
        <w:rPr>
          <w:color w:val="000000"/>
        </w:rPr>
        <w:t>Mkk</w:t>
      </w:r>
      <w:proofErr w:type="spellEnd"/>
      <w:r>
        <w:rPr>
          <w:color w:val="000000"/>
        </w:rPr>
        <w:t>. tv. 2. § 2a. pontja szerinti átlaghozamot kell feltüntetni.</w:t>
      </w:r>
    </w:p>
    <w:p w14:paraId="3D180D43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</w:p>
    <w:p w14:paraId="5EC18D71" w14:textId="77777777" w:rsidR="00DF1E83" w:rsidRDefault="00DF1E83">
      <w:pPr>
        <w:widowControl w:val="0"/>
        <w:spacing w:line="260" w:lineRule="atLeast"/>
        <w:ind w:left="284" w:hanging="284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ab/>
        <w:t>A referenciahozam kiszámítása</w:t>
      </w:r>
    </w:p>
    <w:p w14:paraId="425C1A8B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A referenciahozam: a referencia-időszak 1. pont szerint meghatározott három évére számított hozamok számtani átlaga.</w:t>
      </w:r>
    </w:p>
    <w:p w14:paraId="62730EF3" w14:textId="77777777" w:rsidR="00DF1E83" w:rsidRDefault="00DF1E83">
      <w:pPr>
        <w:widowControl w:val="0"/>
        <w:spacing w:line="130" w:lineRule="atLeast"/>
        <w:jc w:val="left"/>
        <w:rPr>
          <w:color w:val="00FF00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00"/>
        <w:gridCol w:w="5578"/>
      </w:tblGrid>
      <w:tr w:rsidR="00DF1E83" w14:paraId="65695E50" w14:textId="77777777">
        <w:trPr>
          <w:cantSplit/>
          <w:trHeight w:val="60"/>
        </w:trPr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172EA" w14:textId="77777777" w:rsidR="00DF1E83" w:rsidRDefault="00DF1E83">
            <w:pPr>
              <w:widowControl w:val="0"/>
              <w:spacing w:line="260" w:lineRule="atLeast"/>
              <w:ind w:left="284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referenciahozam (t/ha) = 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7277C3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hozam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 xml:space="preserve"> (t/ha) + hozam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 xml:space="preserve"> (t/ha) + hozam</w:t>
            </w:r>
            <w:r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 xml:space="preserve"> (t/ha)</w:t>
            </w:r>
          </w:p>
        </w:tc>
      </w:tr>
      <w:tr w:rsidR="00DF1E83" w14:paraId="0EC9A6E8" w14:textId="77777777">
        <w:trPr>
          <w:cantSplit/>
          <w:trHeight w:val="60"/>
        </w:trPr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40140" w14:textId="77777777" w:rsidR="00DF1E83" w:rsidRDefault="00DF1E83">
            <w:pPr>
              <w:widowControl w:val="0"/>
              <w:jc w:val="left"/>
            </w:pP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0B417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14:paraId="6914CFDF" w14:textId="77777777" w:rsidR="00DF1E83" w:rsidRDefault="00DF1E83">
      <w:pPr>
        <w:widowControl w:val="0"/>
        <w:spacing w:line="130" w:lineRule="atLeast"/>
        <w:jc w:val="left"/>
        <w:rPr>
          <w:color w:val="00FF00"/>
        </w:rPr>
      </w:pPr>
    </w:p>
    <w:p w14:paraId="5E7783B0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ahol</w:t>
      </w:r>
    </w:p>
    <w:p w14:paraId="2A03E36F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proofErr w:type="spellStart"/>
      <w:r>
        <w:rPr>
          <w:color w:val="000000"/>
        </w:rPr>
        <w:t>hozam</w:t>
      </w:r>
      <w:r>
        <w:rPr>
          <w:color w:val="000000"/>
          <w:vertAlign w:val="subscript"/>
        </w:rPr>
        <w:t>n</w:t>
      </w:r>
      <w:proofErr w:type="spellEnd"/>
      <w:r>
        <w:rPr>
          <w:color w:val="000000"/>
        </w:rPr>
        <w:t xml:space="preserve"> = hozam a referencia-időszak n. évében (t/ha)</w:t>
      </w:r>
    </w:p>
    <w:p w14:paraId="7238F3C3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n = 1, 2, 3.</w:t>
      </w:r>
    </w:p>
    <w:p w14:paraId="0DEC62E6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A referenciahozamot termesztett növénykultúránként külön-külön kell megállapítani.</w:t>
      </w:r>
    </w:p>
    <w:p w14:paraId="409ACA20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</w:p>
    <w:p w14:paraId="0D490CCA" w14:textId="77777777" w:rsidR="00DF1E83" w:rsidRDefault="00DF1E83">
      <w:pPr>
        <w:widowControl w:val="0"/>
        <w:spacing w:line="260" w:lineRule="atLeast"/>
        <w:ind w:left="284" w:hanging="284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ab/>
        <w:t>A referencia-átlagár kiszámítása</w:t>
      </w:r>
    </w:p>
    <w:p w14:paraId="467C48B8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Referencia-átlagár: A referencia-időszak 1. pont szerint meghatározott három évében meghirdetett referenciaárak számtani átlaga.</w:t>
      </w:r>
    </w:p>
    <w:p w14:paraId="28FEA28C" w14:textId="77777777" w:rsidR="00DF1E83" w:rsidRDefault="00DF1E83">
      <w:pPr>
        <w:widowControl w:val="0"/>
        <w:spacing w:line="130" w:lineRule="atLeast"/>
        <w:jc w:val="left"/>
        <w:rPr>
          <w:color w:val="00FF00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40"/>
        <w:gridCol w:w="6205"/>
      </w:tblGrid>
      <w:tr w:rsidR="00DF1E83" w14:paraId="29B1D088" w14:textId="77777777">
        <w:trPr>
          <w:cantSplit/>
          <w:trHeight w:val="60"/>
        </w:trPr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E9752" w14:textId="77777777" w:rsidR="00DF1E83" w:rsidRDefault="00DF1E83">
            <w:pPr>
              <w:widowControl w:val="0"/>
              <w:spacing w:line="260" w:lineRule="atLeast"/>
              <w:ind w:left="284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referencia-átlagár (Ft/t) = 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F0030E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referenciaár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 xml:space="preserve"> (Ft/t) + referenciaár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 xml:space="preserve"> (Ft/t) + referenciaár</w:t>
            </w:r>
            <w:r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 xml:space="preserve"> (Ft/t)</w:t>
            </w:r>
          </w:p>
        </w:tc>
      </w:tr>
      <w:tr w:rsidR="00DF1E83" w14:paraId="2A6799E9" w14:textId="77777777">
        <w:trPr>
          <w:cantSplit/>
          <w:trHeight w:val="60"/>
        </w:trPr>
        <w:tc>
          <w:tcPr>
            <w:tcW w:w="26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9BDD6" w14:textId="77777777" w:rsidR="00DF1E83" w:rsidRDefault="00DF1E83">
            <w:pPr>
              <w:widowControl w:val="0"/>
              <w:jc w:val="left"/>
            </w:pP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478B6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14:paraId="63885789" w14:textId="77777777" w:rsidR="00DF1E83" w:rsidRDefault="00DF1E83">
      <w:pPr>
        <w:widowControl w:val="0"/>
        <w:spacing w:line="130" w:lineRule="atLeast"/>
        <w:jc w:val="left"/>
        <w:rPr>
          <w:color w:val="00FF00"/>
        </w:rPr>
      </w:pPr>
    </w:p>
    <w:p w14:paraId="0092FF16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ahol</w:t>
      </w:r>
    </w:p>
    <w:p w14:paraId="22509A14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proofErr w:type="spellStart"/>
      <w:r>
        <w:rPr>
          <w:color w:val="000000"/>
        </w:rPr>
        <w:t>referenciaár</w:t>
      </w:r>
      <w:r>
        <w:rPr>
          <w:color w:val="000000"/>
          <w:vertAlign w:val="subscript"/>
        </w:rPr>
        <w:t>n</w:t>
      </w:r>
      <w:proofErr w:type="spellEnd"/>
      <w:r>
        <w:rPr>
          <w:color w:val="000000"/>
        </w:rPr>
        <w:t xml:space="preserve"> = meghirdetett referenciaár a referencia-időszak n. évében (Ft/t);</w:t>
      </w:r>
    </w:p>
    <w:p w14:paraId="0933B5C1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n = 1, 2, 3.</w:t>
      </w:r>
    </w:p>
    <w:p w14:paraId="1FD06CD8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Azon növénykultúrák esetében, amelyeknél ársáv közzétételére is sor kerül, a mezőgazdasági termelő a közzétett referenciaár helyett az adott kárenyhítési év értékesítéseinek számlával igazolt áradatait jogosult felhasználni, amennyiben ezen áradat a közzétett ársávba esik.</w:t>
      </w:r>
    </w:p>
    <w:p w14:paraId="19EC4D63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A referencia-átlagárat termesztett növénykultúránként külön-külön kell megállapítani.</w:t>
      </w:r>
    </w:p>
    <w:p w14:paraId="19617F8F" w14:textId="77777777" w:rsidR="00DF1E83" w:rsidRDefault="00DF1E83">
      <w:pPr>
        <w:widowControl w:val="0"/>
        <w:spacing w:line="260" w:lineRule="atLeast"/>
        <w:ind w:left="964"/>
        <w:rPr>
          <w:color w:val="000000"/>
        </w:rPr>
      </w:pPr>
    </w:p>
    <w:p w14:paraId="4C674FB4" w14:textId="77777777" w:rsidR="00DF1E83" w:rsidRDefault="00DF1E83">
      <w:pPr>
        <w:widowControl w:val="0"/>
        <w:spacing w:line="260" w:lineRule="atLeast"/>
        <w:ind w:left="284" w:hanging="284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ab/>
        <w:t>A kárenyhítő juttatás összegének meghatározása a károsodott növénykultúra vonatkozásában</w:t>
      </w:r>
    </w:p>
    <w:p w14:paraId="326977CF" w14:textId="77777777" w:rsidR="00DF1E83" w:rsidRDefault="00DF1E83">
      <w:pPr>
        <w:widowControl w:val="0"/>
        <w:spacing w:line="130" w:lineRule="atLeast"/>
        <w:jc w:val="left"/>
        <w:rPr>
          <w:color w:val="00FF00"/>
        </w:rPr>
      </w:pPr>
    </w:p>
    <w:tbl>
      <w:tblPr>
        <w:tblW w:w="0" w:type="auto"/>
        <w:tblLayout w:type="fixed"/>
        <w:tblCellMar>
          <w:left w:w="53" w:type="dxa"/>
          <w:right w:w="53" w:type="dxa"/>
        </w:tblCellMar>
        <w:tblLook w:val="0000" w:firstRow="0" w:lastRow="0" w:firstColumn="0" w:lastColumn="0" w:noHBand="0" w:noVBand="0"/>
      </w:tblPr>
      <w:tblGrid>
        <w:gridCol w:w="2038"/>
        <w:gridCol w:w="567"/>
        <w:gridCol w:w="1984"/>
        <w:gridCol w:w="851"/>
        <w:gridCol w:w="2126"/>
        <w:gridCol w:w="851"/>
        <w:gridCol w:w="1701"/>
      </w:tblGrid>
      <w:tr w:rsidR="00DF1E83" w14:paraId="0EDA01EA" w14:textId="77777777">
        <w:trPr>
          <w:trHeight w:val="60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6000B" w14:textId="77777777" w:rsidR="00DF1E83" w:rsidRDefault="00DF1E83">
            <w:pPr>
              <w:widowControl w:val="0"/>
              <w:spacing w:line="260" w:lineRule="atLeast"/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tárgyévi hozamértéke (Ft)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C502F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CD8AB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tárgyévi vetésterülete (ha)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0D76F" w14:textId="77777777" w:rsidR="00DF1E83" w:rsidRDefault="009A73B8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 w:rsidRPr="009A73B8">
              <w:rPr>
                <w:color w:val="000000"/>
              </w:rPr>
              <w:t>×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5A9D2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növénykultúra tárgyévi hozama </w:t>
            </w:r>
            <w:r>
              <w:rPr>
                <w:color w:val="000000"/>
              </w:rPr>
              <w:br/>
              <w:t>(t/ha)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0B7BB" w14:textId="77777777" w:rsidR="00DF1E83" w:rsidRDefault="009A73B8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 w:rsidRPr="009A73B8">
              <w:rPr>
                <w:color w:val="000000"/>
              </w:rPr>
              <w:t>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53DA1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tárgyévi referenciaára (Ft/t)</w:t>
            </w:r>
          </w:p>
        </w:tc>
      </w:tr>
    </w:tbl>
    <w:p w14:paraId="5C8818DE" w14:textId="77777777" w:rsidR="00DF1E83" w:rsidRDefault="00DF1E83">
      <w:pPr>
        <w:widowControl w:val="0"/>
        <w:spacing w:line="260" w:lineRule="atLeast"/>
        <w:ind w:left="964"/>
        <w:rPr>
          <w:color w:val="000000"/>
        </w:rPr>
      </w:pPr>
    </w:p>
    <w:p w14:paraId="6C2ED297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</w:p>
    <w:p w14:paraId="5B51D1CE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ahol azon növénykultúrák esetében, amelyeknél a tárgyévben ársáv közzétételére is sor kerül, a mezőgazdasági termelő a közzétett tárgyévi referenciaár helyett a tárgyév értékesítéseinek számlával igazolt áradatait jogosult felhasználni, amennyiben ezen áradat a közzétett ársávba esik.</w:t>
      </w:r>
    </w:p>
    <w:p w14:paraId="6CEABBDA" w14:textId="77777777" w:rsidR="00DF1E83" w:rsidRDefault="00DF1E83">
      <w:pPr>
        <w:widowControl w:val="0"/>
        <w:spacing w:line="130" w:lineRule="atLeast"/>
        <w:jc w:val="left"/>
        <w:rPr>
          <w:color w:val="00FF00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99"/>
        <w:gridCol w:w="653"/>
        <w:gridCol w:w="2126"/>
        <w:gridCol w:w="851"/>
        <w:gridCol w:w="2126"/>
        <w:gridCol w:w="850"/>
        <w:gridCol w:w="1757"/>
      </w:tblGrid>
      <w:tr w:rsidR="00DF1E83" w14:paraId="2082B8B8" w14:textId="77777777">
        <w:trPr>
          <w:trHeight w:val="6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5893E" w14:textId="77777777" w:rsidR="00DF1E83" w:rsidRDefault="00DF1E83">
            <w:pPr>
              <w:widowControl w:val="0"/>
              <w:spacing w:line="260" w:lineRule="atLeast"/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referencia hozamértéke (Ft)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ECA7F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B1BBD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tárgyévi vetésterülete (ha)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404F1" w14:textId="77777777" w:rsidR="00DF1E83" w:rsidRDefault="009A73B8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 w:rsidRPr="009A73B8">
              <w:rPr>
                <w:color w:val="000000"/>
              </w:rPr>
              <w:t>×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E5EE0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referenciahozama</w:t>
            </w:r>
          </w:p>
          <w:p w14:paraId="417AA299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(t/ha)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C9EA7" w14:textId="77777777" w:rsidR="00DF1E83" w:rsidRDefault="009A73B8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 w:rsidRPr="009A73B8">
              <w:rPr>
                <w:color w:val="000000"/>
              </w:rPr>
              <w:t>×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F22B2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referencia-átlagára (Ft/t)</w:t>
            </w:r>
          </w:p>
        </w:tc>
      </w:tr>
    </w:tbl>
    <w:p w14:paraId="51F52B35" w14:textId="77777777" w:rsidR="00DF1E83" w:rsidRDefault="00DF1E83">
      <w:pPr>
        <w:widowControl w:val="0"/>
        <w:spacing w:line="130" w:lineRule="atLeast"/>
        <w:jc w:val="left"/>
        <w:rPr>
          <w:color w:val="00FF00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50"/>
        <w:gridCol w:w="708"/>
        <w:gridCol w:w="3261"/>
        <w:gridCol w:w="850"/>
        <w:gridCol w:w="2693"/>
      </w:tblGrid>
      <w:tr w:rsidR="00DF1E83" w14:paraId="2500BB6D" w14:textId="77777777">
        <w:trPr>
          <w:trHeight w:val="60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76B38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</w:p>
          <w:p w14:paraId="77290A73" w14:textId="77777777" w:rsidR="00DF1E83" w:rsidRDefault="00DF1E83">
            <w:pPr>
              <w:widowControl w:val="0"/>
              <w:spacing w:line="260" w:lineRule="atLeast"/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hozamérték-</w:t>
            </w:r>
            <w:r>
              <w:rPr>
                <w:color w:val="000000"/>
              </w:rPr>
              <w:br/>
              <w:t>csökkenésének összege (Ft)</w:t>
            </w:r>
          </w:p>
          <w:p w14:paraId="7C82C613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5C11C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E32E7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referencia hozamértéke (Ft)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398B1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590CC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tárgyévi hozamértéke (Ft)</w:t>
            </w:r>
          </w:p>
        </w:tc>
      </w:tr>
    </w:tbl>
    <w:p w14:paraId="28230BDB" w14:textId="77777777" w:rsidR="00DF1E83" w:rsidRDefault="00DF1E83">
      <w:pPr>
        <w:widowControl w:val="0"/>
        <w:spacing w:line="130" w:lineRule="atLeast"/>
        <w:jc w:val="left"/>
        <w:rPr>
          <w:color w:val="00FF00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50"/>
        <w:gridCol w:w="992"/>
        <w:gridCol w:w="5670"/>
        <w:gridCol w:w="850"/>
      </w:tblGrid>
      <w:tr w:rsidR="00DF1E83" w14:paraId="7411DAE0" w14:textId="77777777">
        <w:trPr>
          <w:cantSplit/>
          <w:trHeight w:val="60"/>
        </w:trPr>
        <w:tc>
          <w:tcPr>
            <w:tcW w:w="27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A06E" w14:textId="77777777" w:rsidR="00DF1E83" w:rsidRDefault="00DF1E83">
            <w:pPr>
              <w:widowControl w:val="0"/>
              <w:spacing w:line="260" w:lineRule="atLeast"/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hozamérték-</w:t>
            </w:r>
            <w:r>
              <w:rPr>
                <w:color w:val="000000"/>
              </w:rPr>
              <w:br/>
              <w:t>csökkenésének mértéke (%)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98DED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06A181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hozamérték-csökkenésének összege (Ft)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E94A0" w14:textId="77777777" w:rsidR="00DF1E83" w:rsidRDefault="009A73B8">
            <w:pPr>
              <w:widowControl w:val="0"/>
              <w:spacing w:line="260" w:lineRule="atLeast"/>
              <w:jc w:val="center"/>
              <w:rPr>
                <w:color w:val="000000"/>
                <w:position w:val="-10"/>
              </w:rPr>
            </w:pPr>
            <w:r w:rsidRPr="009A73B8">
              <w:rPr>
                <w:color w:val="000000"/>
                <w:position w:val="-10"/>
              </w:rPr>
              <w:t>×</w:t>
            </w:r>
            <w:r w:rsidR="00DF1E83">
              <w:rPr>
                <w:color w:val="000000"/>
                <w:position w:val="-10"/>
              </w:rPr>
              <w:t xml:space="preserve"> 100</w:t>
            </w:r>
          </w:p>
          <w:p w14:paraId="4D4891E5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</w:p>
        </w:tc>
      </w:tr>
      <w:tr w:rsidR="00DF1E83" w14:paraId="776B2CE5" w14:textId="77777777">
        <w:trPr>
          <w:cantSplit/>
          <w:trHeight w:val="60"/>
        </w:trPr>
        <w:tc>
          <w:tcPr>
            <w:tcW w:w="27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6B7A9" w14:textId="77777777" w:rsidR="00DF1E83" w:rsidRDefault="00DF1E83">
            <w:pPr>
              <w:widowControl w:val="0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0CB00" w14:textId="77777777" w:rsidR="00DF1E83" w:rsidRDefault="00DF1E83">
            <w:pPr>
              <w:widowControl w:val="0"/>
              <w:jc w:val="left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7389B89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referencia hozamértéke (Ft)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B3BD1F" w14:textId="77777777" w:rsidR="00DF1E83" w:rsidRDefault="00DF1E83">
            <w:pPr>
              <w:widowControl w:val="0"/>
              <w:jc w:val="left"/>
            </w:pPr>
          </w:p>
        </w:tc>
      </w:tr>
    </w:tbl>
    <w:p w14:paraId="65A636D7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</w:p>
    <w:p w14:paraId="3492B471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4.1. Károsodott növénykultúrára számított kárenyhítő juttatás maximális összege</w:t>
      </w:r>
    </w:p>
    <w:p w14:paraId="7B2120D3" w14:textId="77777777" w:rsidR="00DF1E83" w:rsidRDefault="00DF1E83">
      <w:pPr>
        <w:widowControl w:val="0"/>
        <w:spacing w:line="130" w:lineRule="atLeast"/>
        <w:jc w:val="left"/>
        <w:rPr>
          <w:color w:val="000000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32"/>
        <w:gridCol w:w="709"/>
        <w:gridCol w:w="1417"/>
        <w:gridCol w:w="426"/>
        <w:gridCol w:w="1559"/>
        <w:gridCol w:w="425"/>
        <w:gridCol w:w="1843"/>
        <w:gridCol w:w="425"/>
        <w:gridCol w:w="2126"/>
      </w:tblGrid>
      <w:tr w:rsidR="00DF1E83" w14:paraId="6F4D0C29" w14:textId="77777777">
        <w:trPr>
          <w:trHeight w:val="2114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0F52D52" w14:textId="77777777" w:rsidR="00DF1E83" w:rsidRDefault="00DF1E83">
            <w:pPr>
              <w:widowControl w:val="0"/>
              <w:spacing w:line="260" w:lineRule="atLeast"/>
              <w:ind w:left="284"/>
              <w:jc w:val="left"/>
              <w:rPr>
                <w:color w:val="000000"/>
              </w:rPr>
            </w:pPr>
            <w:r>
              <w:rPr>
                <w:color w:val="000000"/>
              </w:rPr>
              <w:t>károsodott növény-</w:t>
            </w:r>
            <w:r>
              <w:rPr>
                <w:color w:val="000000"/>
              </w:rPr>
              <w:br/>
              <w:t>kultúrára számított kárenyhítő juttatás maximális összege (Ft)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8D88792" w14:textId="77777777" w:rsidR="00DF1E83" w:rsidRDefault="00DF1E83" w:rsidP="009A73B8">
            <w:pPr>
              <w:widowControl w:val="0"/>
              <w:spacing w:line="2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= 0,8 </w:t>
            </w:r>
            <w:r w:rsidR="009A73B8" w:rsidRPr="009A73B8">
              <w:rPr>
                <w:rFonts w:cs="Symbol"/>
                <w:color w:val="000000"/>
              </w:rPr>
              <w:t>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D5AB47" w14:textId="77777777" w:rsidR="00DF1E83" w:rsidRDefault="00DF1E83">
            <w:pPr>
              <w:widowControl w:val="0"/>
              <w:spacing w:line="2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[növénykultúra hozamérték-</w:t>
            </w:r>
            <w:r>
              <w:rPr>
                <w:color w:val="000000"/>
              </w:rPr>
              <w:br/>
              <w:t>csökkenésének összege (Ft)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118A852" w14:textId="77777777" w:rsidR="00DF1E83" w:rsidRDefault="00DF1E83">
            <w:pPr>
              <w:widowControl w:val="0"/>
              <w:spacing w:line="2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FE305A" w14:textId="77777777" w:rsidR="00DF1E83" w:rsidRDefault="00DF1E83">
            <w:pPr>
              <w:widowControl w:val="0"/>
              <w:spacing w:line="2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növénykultúra hozamérték-</w:t>
            </w:r>
            <w:r>
              <w:rPr>
                <w:color w:val="000000"/>
              </w:rPr>
              <w:br/>
              <w:t>csökkenéséből levonásra kerülő tételek (Ft)]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791A903" w14:textId="77777777" w:rsidR="00DF1E83" w:rsidRDefault="00DF1E83">
            <w:pPr>
              <w:widowControl w:val="0"/>
              <w:spacing w:line="2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A0DBA65" w14:textId="77777777" w:rsidR="00DF1E83" w:rsidRDefault="00DF1E83">
            <w:pPr>
              <w:widowControl w:val="0"/>
              <w:spacing w:line="2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a biztosító által a növény-</w:t>
            </w:r>
            <w:r>
              <w:rPr>
                <w:color w:val="000000"/>
              </w:rPr>
              <w:br/>
              <w:t>kultúrára kifizetett kártérítés összege (Ft)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BB49A85" w14:textId="77777777" w:rsidR="00DF1E83" w:rsidRDefault="00DF1E83">
            <w:pPr>
              <w:widowControl w:val="0"/>
              <w:spacing w:line="2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A98B463" w14:textId="77777777" w:rsidR="00DF1E83" w:rsidRDefault="00DF1E83">
            <w:pPr>
              <w:widowControl w:val="0"/>
              <w:spacing w:line="2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ugyanazon elszámolható költségek tekintetében megállapított bármely egyéb (állami vagy európai uniós társfinanszírozású) támogatás összege (Ft)</w:t>
            </w:r>
          </w:p>
        </w:tc>
      </w:tr>
    </w:tbl>
    <w:p w14:paraId="79D864B2" w14:textId="77777777" w:rsidR="00DF1E83" w:rsidRDefault="00DF1E83">
      <w:pPr>
        <w:widowControl w:val="0"/>
        <w:spacing w:line="260" w:lineRule="atLeast"/>
        <w:ind w:left="964"/>
        <w:rPr>
          <w:color w:val="000000"/>
        </w:rPr>
      </w:pPr>
    </w:p>
    <w:p w14:paraId="7D9BFEC4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4.2. Üzemi szintű kárenyhítő juttatás maximális összege</w:t>
      </w:r>
    </w:p>
    <w:p w14:paraId="64899A04" w14:textId="77777777" w:rsidR="00DF1E83" w:rsidRDefault="00DF1E83">
      <w:pPr>
        <w:widowControl w:val="0"/>
        <w:spacing w:line="260" w:lineRule="atLeast"/>
        <w:ind w:left="709" w:hanging="425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  <w:t>az </w:t>
      </w:r>
      <w:proofErr w:type="spellStart"/>
      <w:r>
        <w:rPr>
          <w:color w:val="000000"/>
        </w:rPr>
        <w:t>Mkk</w:t>
      </w:r>
      <w:proofErr w:type="spellEnd"/>
      <w:r>
        <w:rPr>
          <w:color w:val="000000"/>
        </w:rPr>
        <w:t>. tv. 11. § (5) bekezdése szerinti mezőgazdasági biztosítás megléte esetén</w:t>
      </w:r>
    </w:p>
    <w:p w14:paraId="0DE66C30" w14:textId="77777777" w:rsidR="00DF1E83" w:rsidRDefault="00DF1E83">
      <w:pPr>
        <w:widowControl w:val="0"/>
        <w:tabs>
          <w:tab w:val="left" w:pos="1474"/>
        </w:tabs>
        <w:spacing w:line="260" w:lineRule="atLeast"/>
        <w:ind w:left="284"/>
        <w:rPr>
          <w:color w:val="000000"/>
        </w:rPr>
      </w:pPr>
    </w:p>
    <w:tbl>
      <w:tblPr>
        <w:tblStyle w:val="Rcsostblzat"/>
        <w:tblW w:w="1013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26"/>
        <w:gridCol w:w="4785"/>
      </w:tblGrid>
      <w:tr w:rsidR="00006E45" w14:paraId="64DB93E0" w14:textId="77777777" w:rsidTr="00006E45">
        <w:tc>
          <w:tcPr>
            <w:tcW w:w="4927" w:type="dxa"/>
            <w:vAlign w:val="center"/>
          </w:tcPr>
          <w:p w14:paraId="5BD13405" w14:textId="77777777" w:rsidR="00006E45" w:rsidRDefault="00006E45">
            <w:pPr>
              <w:widowControl w:val="0"/>
              <w:tabs>
                <w:tab w:val="left" w:pos="1474"/>
              </w:tabs>
              <w:spacing w:line="260" w:lineRule="atLeast"/>
              <w:rPr>
                <w:color w:val="000000"/>
              </w:rPr>
            </w:pPr>
            <w:r>
              <w:rPr>
                <w:color w:val="000000"/>
              </w:rPr>
              <w:t>üzemi szintű kárenyhítő juttatás maximális összege (Ft) =</w:t>
            </w:r>
          </w:p>
        </w:tc>
        <w:tc>
          <w:tcPr>
            <w:tcW w:w="426" w:type="dxa"/>
            <w:vAlign w:val="center"/>
          </w:tcPr>
          <w:p w14:paraId="03C581B5" w14:textId="77777777" w:rsidR="00006E45" w:rsidRPr="00006E45" w:rsidRDefault="00006E45">
            <w:pPr>
              <w:widowControl w:val="0"/>
              <w:tabs>
                <w:tab w:val="left" w:pos="1474"/>
              </w:tabs>
              <w:spacing w:line="260" w:lineRule="atLeast"/>
              <w:rPr>
                <w:color w:val="000000"/>
                <w:sz w:val="28"/>
                <w:szCs w:val="28"/>
              </w:rPr>
            </w:pPr>
            <w:r w:rsidRPr="00006E45">
              <w:rPr>
                <w:color w:val="000000"/>
                <w:sz w:val="28"/>
                <w:szCs w:val="28"/>
              </w:rPr>
              <w:t>∑</w:t>
            </w:r>
          </w:p>
        </w:tc>
        <w:tc>
          <w:tcPr>
            <w:tcW w:w="4785" w:type="dxa"/>
          </w:tcPr>
          <w:p w14:paraId="4B0DA0B8" w14:textId="77777777" w:rsidR="00006E45" w:rsidRDefault="00006E45" w:rsidP="001C7BF6">
            <w:pPr>
              <w:widowControl w:val="0"/>
              <w:tabs>
                <w:tab w:val="left" w:pos="1474"/>
              </w:tabs>
              <w:spacing w:line="260" w:lineRule="atLeast"/>
              <w:rPr>
                <w:color w:val="000000"/>
              </w:rPr>
            </w:pPr>
            <w:r>
              <w:rPr>
                <w:color w:val="000000"/>
              </w:rPr>
              <w:t>károsodott növénykultúrára számított</w:t>
            </w:r>
            <w:r>
              <w:rPr>
                <w:color w:val="000000"/>
              </w:rPr>
              <w:br/>
              <w:t>kárenyhítő juttatás maximális összege (Ft)</w:t>
            </w:r>
          </w:p>
        </w:tc>
      </w:tr>
    </w:tbl>
    <w:p w14:paraId="56C4DAD4" w14:textId="77777777" w:rsidR="00006E45" w:rsidRDefault="00006E45">
      <w:pPr>
        <w:widowControl w:val="0"/>
        <w:tabs>
          <w:tab w:val="left" w:pos="1474"/>
        </w:tabs>
        <w:spacing w:line="260" w:lineRule="atLeast"/>
        <w:ind w:left="284"/>
        <w:rPr>
          <w:color w:val="000000"/>
        </w:rPr>
      </w:pPr>
    </w:p>
    <w:p w14:paraId="590BEAC7" w14:textId="77777777" w:rsidR="00DF1E83" w:rsidRDefault="00DF1E83">
      <w:pPr>
        <w:widowControl w:val="0"/>
        <w:spacing w:line="260" w:lineRule="atLeast"/>
        <w:ind w:left="709" w:hanging="425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  <w:t>az </w:t>
      </w:r>
      <w:proofErr w:type="spellStart"/>
      <w:r>
        <w:rPr>
          <w:color w:val="000000"/>
        </w:rPr>
        <w:t>Mkk</w:t>
      </w:r>
      <w:proofErr w:type="spellEnd"/>
      <w:r>
        <w:rPr>
          <w:color w:val="000000"/>
        </w:rPr>
        <w:t>. tv. 11. § (5) bekezdése szerinti mezőgazdasági biztosítás hiányában</w:t>
      </w:r>
    </w:p>
    <w:p w14:paraId="393AC67C" w14:textId="77777777" w:rsidR="00DF1E83" w:rsidRDefault="00DF1E83">
      <w:pPr>
        <w:widowControl w:val="0"/>
        <w:tabs>
          <w:tab w:val="left" w:pos="1474"/>
        </w:tabs>
        <w:spacing w:line="260" w:lineRule="atLeast"/>
        <w:ind w:left="284"/>
        <w:rPr>
          <w:color w:val="000000"/>
        </w:rPr>
      </w:pPr>
    </w:p>
    <w:tbl>
      <w:tblPr>
        <w:tblStyle w:val="Rcsostblzat"/>
        <w:tblW w:w="903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26"/>
        <w:gridCol w:w="3685"/>
      </w:tblGrid>
      <w:tr w:rsidR="00006E45" w14:paraId="64BD9161" w14:textId="77777777" w:rsidTr="00006E45">
        <w:tc>
          <w:tcPr>
            <w:tcW w:w="4927" w:type="dxa"/>
            <w:vMerge w:val="restart"/>
            <w:vAlign w:val="center"/>
          </w:tcPr>
          <w:p w14:paraId="1EDD55FF" w14:textId="77777777" w:rsidR="00006E45" w:rsidRDefault="00006E45" w:rsidP="00BD18EB">
            <w:pPr>
              <w:widowControl w:val="0"/>
              <w:tabs>
                <w:tab w:val="left" w:pos="1474"/>
              </w:tabs>
              <w:spacing w:line="260" w:lineRule="atLeast"/>
              <w:rPr>
                <w:color w:val="000000"/>
              </w:rPr>
            </w:pPr>
            <w:r>
              <w:rPr>
                <w:color w:val="000000"/>
              </w:rPr>
              <w:t>üzemi szintű kárenyhítő juttatás maximális összege (Ft) =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C38CE09" w14:textId="77777777" w:rsidR="00006E45" w:rsidRPr="00006E45" w:rsidRDefault="00006E45" w:rsidP="00BD18EB">
            <w:pPr>
              <w:widowControl w:val="0"/>
              <w:tabs>
                <w:tab w:val="left" w:pos="1474"/>
              </w:tabs>
              <w:spacing w:line="260" w:lineRule="atLeast"/>
              <w:rPr>
                <w:color w:val="000000"/>
                <w:sz w:val="28"/>
                <w:szCs w:val="28"/>
              </w:rPr>
            </w:pPr>
            <w:r w:rsidRPr="00006E45">
              <w:rPr>
                <w:color w:val="000000"/>
                <w:sz w:val="28"/>
                <w:szCs w:val="28"/>
              </w:rPr>
              <w:t>∑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A45042A" w14:textId="77777777" w:rsidR="00006E45" w:rsidRDefault="00006E45" w:rsidP="00006E45">
            <w:pPr>
              <w:widowControl w:val="0"/>
              <w:tabs>
                <w:tab w:val="left" w:pos="1474"/>
              </w:tabs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károsodott növénykultúrára számított</w:t>
            </w:r>
            <w:r>
              <w:rPr>
                <w:color w:val="000000"/>
              </w:rPr>
              <w:br/>
              <w:t>kárenyhítő juttatás maximális összege (Ft)</w:t>
            </w:r>
          </w:p>
        </w:tc>
      </w:tr>
      <w:tr w:rsidR="00006E45" w14:paraId="75637C33" w14:textId="77777777" w:rsidTr="00006E45">
        <w:tc>
          <w:tcPr>
            <w:tcW w:w="4927" w:type="dxa"/>
            <w:vMerge/>
            <w:vAlign w:val="center"/>
          </w:tcPr>
          <w:p w14:paraId="577F1313" w14:textId="77777777" w:rsidR="00006E45" w:rsidRDefault="00006E45" w:rsidP="00BD18EB">
            <w:pPr>
              <w:widowControl w:val="0"/>
              <w:tabs>
                <w:tab w:val="left" w:pos="1474"/>
              </w:tabs>
              <w:spacing w:line="260" w:lineRule="atLeast"/>
              <w:rPr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center"/>
          </w:tcPr>
          <w:p w14:paraId="410B9BC4" w14:textId="77777777" w:rsidR="00006E45" w:rsidRDefault="00006E45" w:rsidP="00006E45">
            <w:pPr>
              <w:widowControl w:val="0"/>
              <w:tabs>
                <w:tab w:val="left" w:pos="1474"/>
              </w:tabs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14:paraId="04A0B41B" w14:textId="77777777" w:rsidR="00006E45" w:rsidRDefault="00006E45">
      <w:pPr>
        <w:widowControl w:val="0"/>
        <w:spacing w:line="260" w:lineRule="atLeast"/>
        <w:ind w:left="284"/>
        <w:rPr>
          <w:color w:val="000000"/>
        </w:rPr>
      </w:pPr>
    </w:p>
    <w:p w14:paraId="242A21CA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4.3. Károsodott növénykultúra hozamérték-csökkenéséből levonásra kerülő tételek</w:t>
      </w:r>
    </w:p>
    <w:p w14:paraId="7F5EFBC6" w14:textId="77777777" w:rsidR="00DF1E83" w:rsidRDefault="00DF1E83">
      <w:pPr>
        <w:widowControl w:val="0"/>
        <w:spacing w:line="260" w:lineRule="atLeast"/>
        <w:ind w:left="709" w:hanging="425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  <w:t>Hozamcsökkenés miatt keletkezett költségmegtakarítás összege,</w:t>
      </w:r>
    </w:p>
    <w:p w14:paraId="79EDE060" w14:textId="77777777" w:rsidR="00DF1E83" w:rsidRDefault="00DF1E83">
      <w:pPr>
        <w:widowControl w:val="0"/>
        <w:spacing w:line="260" w:lineRule="atLeast"/>
        <w:ind w:left="709" w:hanging="425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  <w:t>Egyes szántóföldi növénykultúrák tekintetében a mezőgazdasági káresemény miatti teljes kipusztulás vagy ki nem kelés esetén fennálló hozamcsökkenés miatt keletkezett költségmegtakarítás összege, és</w:t>
      </w:r>
    </w:p>
    <w:p w14:paraId="35C5B00C" w14:textId="77777777" w:rsidR="00DF1E83" w:rsidRDefault="00DF1E83">
      <w:pPr>
        <w:widowControl w:val="0"/>
        <w:spacing w:line="260" w:lineRule="atLeast"/>
        <w:ind w:left="709" w:hanging="425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  <w:t>Földbérlet esetén a 12. § (3) bekezdésben meghatározott bérletidíj-csökkenés összege.</w:t>
      </w:r>
    </w:p>
    <w:p w14:paraId="7BFF88DC" w14:textId="77777777" w:rsidR="00DF1E83" w:rsidRDefault="00DF1E83">
      <w:pPr>
        <w:widowControl w:val="0"/>
        <w:spacing w:line="260" w:lineRule="atLeast"/>
        <w:ind w:left="709" w:hanging="425"/>
        <w:rPr>
          <w:color w:val="000000"/>
        </w:rPr>
      </w:pPr>
    </w:p>
    <w:p w14:paraId="15324B39" w14:textId="77777777" w:rsidR="00DF1E83" w:rsidRDefault="00DF1E83">
      <w:pPr>
        <w:widowControl w:val="0"/>
        <w:spacing w:line="260" w:lineRule="atLeast"/>
        <w:ind w:left="709" w:hanging="425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  <w:t>Hozamcsökkenés miatt keletkezett költségmegtakarítás összege:</w:t>
      </w:r>
    </w:p>
    <w:p w14:paraId="457C8161" w14:textId="77777777" w:rsidR="00DF1E83" w:rsidRDefault="00DF1E83">
      <w:pPr>
        <w:widowControl w:val="0"/>
        <w:spacing w:line="260" w:lineRule="atLeast"/>
        <w:ind w:left="709" w:hanging="425"/>
        <w:rPr>
          <w:color w:val="000000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41"/>
        <w:gridCol w:w="425"/>
        <w:gridCol w:w="2410"/>
        <w:gridCol w:w="425"/>
        <w:gridCol w:w="2552"/>
        <w:gridCol w:w="425"/>
        <w:gridCol w:w="1984"/>
      </w:tblGrid>
      <w:tr w:rsidR="00DF1E83" w14:paraId="35A14B88" w14:textId="77777777">
        <w:trPr>
          <w:trHeight w:val="6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C3E81" w14:textId="77777777" w:rsidR="00DF1E83" w:rsidRDefault="00DF1E83">
            <w:pPr>
              <w:widowControl w:val="0"/>
              <w:spacing w:line="260" w:lineRule="atLeast"/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Hozamcsökkenés miatt keletkezett költségmegtakarítás összege (Ft)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6B3A7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6F0E0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tárgyévi vetésterülete (ha)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387BC" w14:textId="77777777" w:rsidR="00DF1E83" w:rsidRDefault="009A73B8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 w:rsidRPr="009A73B8">
              <w:rPr>
                <w:color w:val="000000"/>
              </w:rPr>
              <w:t>×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B0046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hozamcsökkenése (t/ha)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67A7D" w14:textId="77777777" w:rsidR="00DF1E83" w:rsidRDefault="009A73B8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 w:rsidRPr="009A73B8">
              <w:rPr>
                <w:color w:val="000000"/>
              </w:rPr>
              <w:t>×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5C709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növény- csoportonként meghatározott fajlagos költség- megtakarítás (Ft/t)</w:t>
            </w:r>
          </w:p>
        </w:tc>
      </w:tr>
    </w:tbl>
    <w:p w14:paraId="07DB8125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</w:p>
    <w:p w14:paraId="0AF61FAB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</w:p>
    <w:p w14:paraId="1F299194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ahol</w: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91"/>
        <w:gridCol w:w="993"/>
        <w:gridCol w:w="2835"/>
        <w:gridCol w:w="850"/>
        <w:gridCol w:w="2693"/>
      </w:tblGrid>
      <w:tr w:rsidR="00DF1E83" w14:paraId="62942CBA" w14:textId="77777777">
        <w:trPr>
          <w:trHeight w:val="6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2A5EC" w14:textId="77777777" w:rsidR="00DF1E83" w:rsidRDefault="00DF1E83">
            <w:pPr>
              <w:widowControl w:val="0"/>
              <w:spacing w:line="260" w:lineRule="atLeast"/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növénykultúra hozamcsökkenése </w:t>
            </w:r>
            <w:r>
              <w:rPr>
                <w:color w:val="000000"/>
              </w:rPr>
              <w:br/>
              <w:t>(t/ha)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0953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6B700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növénykultúra referencia </w:t>
            </w:r>
            <w:r>
              <w:rPr>
                <w:color w:val="000000"/>
              </w:rPr>
              <w:br/>
              <w:t>hozama (t/ha)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772F7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219CB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növénykultúra tárgyévi </w:t>
            </w:r>
            <w:r>
              <w:rPr>
                <w:color w:val="000000"/>
              </w:rPr>
              <w:br/>
              <w:t>hozama (t/ha)</w:t>
            </w:r>
          </w:p>
        </w:tc>
      </w:tr>
    </w:tbl>
    <w:p w14:paraId="6984CD4F" w14:textId="77777777" w:rsidR="00DF1E83" w:rsidRDefault="00DF1E83">
      <w:pPr>
        <w:widowControl w:val="0"/>
        <w:spacing w:line="260" w:lineRule="atLeast"/>
        <w:ind w:left="964"/>
        <w:rPr>
          <w:color w:val="000000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08"/>
        <w:gridCol w:w="992"/>
        <w:gridCol w:w="3119"/>
        <w:gridCol w:w="992"/>
        <w:gridCol w:w="2551"/>
      </w:tblGrid>
      <w:tr w:rsidR="00DF1E83" w14:paraId="05DCEAAA" w14:textId="77777777">
        <w:trPr>
          <w:trHeight w:val="6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54590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terméscsökkenése (t)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A746F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1BF56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tárgyévi vetésterülete (ha)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60735" w14:textId="77777777" w:rsidR="00DF1E83" w:rsidRDefault="009A73B8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 w:rsidRPr="009A73B8">
              <w:rPr>
                <w:color w:val="000000"/>
              </w:rPr>
              <w:t>×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F423D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hozamcsökkenése (t/ha)</w:t>
            </w:r>
          </w:p>
        </w:tc>
      </w:tr>
    </w:tbl>
    <w:p w14:paraId="072340B2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</w:p>
    <w:p w14:paraId="6E75A455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</w:p>
    <w:p w14:paraId="322E4F82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és ahol a növénycsoportonként meghatározott fajlagos költségmegtakarítás (Ft/t):</w:t>
      </w:r>
    </w:p>
    <w:p w14:paraId="35AD072B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– szántóföldi növények 1 t terméscsökkenése esetén:</w:t>
      </w:r>
      <w:r>
        <w:rPr>
          <w:color w:val="000000"/>
        </w:rPr>
        <w:tab/>
        <w:t>2193,00 Ft,</w:t>
      </w:r>
    </w:p>
    <w:p w14:paraId="49F8C766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– szántóföldi zöldségek 1 t terméscsökkenése esetén:</w:t>
      </w:r>
      <w:r>
        <w:rPr>
          <w:color w:val="000000"/>
        </w:rPr>
        <w:tab/>
        <w:t>2990,00 Ft,</w:t>
      </w:r>
    </w:p>
    <w:p w14:paraId="68067888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– gyümölcsfélék 1 t terméscsökkenése esetén:</w:t>
      </w:r>
      <w:r>
        <w:rPr>
          <w:color w:val="000000"/>
        </w:rPr>
        <w:tab/>
        <w:t>1940,00 Ft,</w:t>
      </w:r>
    </w:p>
    <w:p w14:paraId="5B4AE97F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– szőlő 1 t terméscsökkenése esetén:</w:t>
      </w:r>
      <w:r>
        <w:rPr>
          <w:color w:val="000000"/>
        </w:rPr>
        <w:tab/>
      </w:r>
      <w:r>
        <w:rPr>
          <w:color w:val="000000"/>
        </w:rPr>
        <w:tab/>
        <w:t>7350,00 Ft.</w:t>
      </w:r>
    </w:p>
    <w:p w14:paraId="63ECA326" w14:textId="77777777" w:rsidR="00DF1E83" w:rsidRDefault="00DF1E83">
      <w:pPr>
        <w:widowControl w:val="0"/>
        <w:tabs>
          <w:tab w:val="left" w:pos="1474"/>
        </w:tabs>
        <w:spacing w:line="260" w:lineRule="atLeast"/>
        <w:ind w:left="709" w:hanging="425"/>
        <w:rPr>
          <w:color w:val="000000"/>
        </w:rPr>
      </w:pPr>
      <w:r>
        <w:rPr>
          <w:color w:val="000000"/>
        </w:rPr>
        <w:t xml:space="preserve">b) </w:t>
      </w:r>
      <w:r>
        <w:rPr>
          <w:color w:val="000000"/>
        </w:rPr>
        <w:tab/>
        <w:t>A lent felsorolt szántóföldi növénykultúrák mezőgazdasági káresemény miatti korai teljes kipusztulása vagy ki nem kelése esetén fennálló hozamcsökkenés miatt keletkezett költségmegtakarítás összege:</w:t>
      </w:r>
    </w:p>
    <w:p w14:paraId="083BC5DF" w14:textId="77777777" w:rsidR="00DF1E83" w:rsidRDefault="00DF1E83">
      <w:pPr>
        <w:widowControl w:val="0"/>
        <w:spacing w:line="130" w:lineRule="atLeast"/>
        <w:jc w:val="left"/>
        <w:rPr>
          <w:color w:val="00FF00"/>
        </w:rPr>
      </w:pPr>
    </w:p>
    <w:tbl>
      <w:tblPr>
        <w:tblW w:w="0" w:type="auto"/>
        <w:tblLayout w:type="fixed"/>
        <w:tblCellMar>
          <w:left w:w="53" w:type="dxa"/>
          <w:right w:w="53" w:type="dxa"/>
        </w:tblCellMar>
        <w:tblLook w:val="0000" w:firstRow="0" w:lastRow="0" w:firstColumn="0" w:lastColumn="0" w:noHBand="0" w:noVBand="0"/>
      </w:tblPr>
      <w:tblGrid>
        <w:gridCol w:w="2605"/>
        <w:gridCol w:w="992"/>
        <w:gridCol w:w="3119"/>
        <w:gridCol w:w="992"/>
        <w:gridCol w:w="2551"/>
      </w:tblGrid>
      <w:tr w:rsidR="00DF1E83" w14:paraId="50046100" w14:textId="77777777">
        <w:trPr>
          <w:trHeight w:val="60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2A00D" w14:textId="77777777" w:rsidR="00DF1E83" w:rsidRDefault="00DF1E83">
            <w:pPr>
              <w:widowControl w:val="0"/>
              <w:spacing w:line="260" w:lineRule="atLeast"/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Korai teljes kipusztulás vagy ki nem kelés miatt keletkezett költségmegtakarítás összege (Ft)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2FAB9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9698A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kipusztult/ki nem kelt területe (ha)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2C746" w14:textId="77777777" w:rsidR="00DF1E83" w:rsidRDefault="009A73B8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 w:rsidRPr="009A73B8">
              <w:rPr>
                <w:color w:val="000000"/>
              </w:rPr>
              <w:t>×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390BC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növénykultúránként meghatározott fajlagos költség-megtakarítás (Ft/ha)</w:t>
            </w:r>
          </w:p>
        </w:tc>
      </w:tr>
    </w:tbl>
    <w:p w14:paraId="530A1BA2" w14:textId="77777777" w:rsidR="00DF1E83" w:rsidRDefault="00DF1E83">
      <w:pPr>
        <w:widowControl w:val="0"/>
        <w:spacing w:line="260" w:lineRule="atLeast"/>
        <w:ind w:left="964"/>
        <w:rPr>
          <w:color w:val="000000"/>
        </w:rPr>
      </w:pPr>
    </w:p>
    <w:p w14:paraId="45D2FF80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ahol a növénykultúránként meghatározott fajlagos költségmegtakarítás (Ft/ha):</w:t>
      </w:r>
    </w:p>
    <w:p w14:paraId="4AA0AFAF" w14:textId="77777777" w:rsidR="00DF1E83" w:rsidRDefault="00DF1E83">
      <w:pPr>
        <w:widowControl w:val="0"/>
        <w:tabs>
          <w:tab w:val="left" w:pos="2268"/>
        </w:tabs>
        <w:spacing w:line="260" w:lineRule="atLeast"/>
        <w:ind w:left="284"/>
        <w:rPr>
          <w:color w:val="000000"/>
        </w:rPr>
      </w:pPr>
      <w:r>
        <w:rPr>
          <w:color w:val="000000"/>
        </w:rPr>
        <w:t>– őszi káposztarepce:</w:t>
      </w:r>
      <w:r>
        <w:rPr>
          <w:color w:val="000000"/>
        </w:rPr>
        <w:tab/>
        <w:t>102 829 Ft/ha,</w:t>
      </w:r>
    </w:p>
    <w:p w14:paraId="1180B2C8" w14:textId="77777777" w:rsidR="00DF1E83" w:rsidRDefault="00DF1E83">
      <w:pPr>
        <w:widowControl w:val="0"/>
        <w:tabs>
          <w:tab w:val="left" w:pos="2268"/>
        </w:tabs>
        <w:spacing w:line="260" w:lineRule="atLeast"/>
        <w:ind w:left="284"/>
        <w:rPr>
          <w:color w:val="000000"/>
        </w:rPr>
      </w:pPr>
      <w:r>
        <w:rPr>
          <w:color w:val="000000"/>
        </w:rPr>
        <w:t>– őszi búza:</w:t>
      </w:r>
      <w:r>
        <w:rPr>
          <w:color w:val="000000"/>
        </w:rPr>
        <w:tab/>
        <w:t>91 697 Ft/ha,</w:t>
      </w:r>
    </w:p>
    <w:p w14:paraId="11574CD8" w14:textId="77777777" w:rsidR="00DF1E83" w:rsidRDefault="00DF1E83">
      <w:pPr>
        <w:widowControl w:val="0"/>
        <w:tabs>
          <w:tab w:val="left" w:pos="2268"/>
        </w:tabs>
        <w:spacing w:line="260" w:lineRule="atLeast"/>
        <w:ind w:left="284"/>
        <w:rPr>
          <w:color w:val="000000"/>
        </w:rPr>
      </w:pPr>
      <w:r>
        <w:rPr>
          <w:color w:val="000000"/>
        </w:rPr>
        <w:t>– őszi árpa:</w:t>
      </w:r>
      <w:r>
        <w:rPr>
          <w:color w:val="000000"/>
        </w:rPr>
        <w:tab/>
        <w:t>80 084 Ft/ha,</w:t>
      </w:r>
    </w:p>
    <w:p w14:paraId="5D2BB80F" w14:textId="77777777" w:rsidR="00DF1E83" w:rsidRDefault="00DF1E83">
      <w:pPr>
        <w:widowControl w:val="0"/>
        <w:tabs>
          <w:tab w:val="left" w:pos="2268"/>
        </w:tabs>
        <w:spacing w:line="260" w:lineRule="atLeast"/>
        <w:ind w:left="284"/>
        <w:rPr>
          <w:color w:val="000000"/>
        </w:rPr>
      </w:pPr>
      <w:r>
        <w:rPr>
          <w:color w:val="000000"/>
        </w:rPr>
        <w:t>– zab:</w:t>
      </w:r>
      <w:r>
        <w:rPr>
          <w:color w:val="000000"/>
        </w:rPr>
        <w:tab/>
        <w:t>73 281 Ft/ha,</w:t>
      </w:r>
    </w:p>
    <w:p w14:paraId="7140FD20" w14:textId="77777777" w:rsidR="00DF1E83" w:rsidRDefault="00DF1E83">
      <w:pPr>
        <w:widowControl w:val="0"/>
        <w:tabs>
          <w:tab w:val="left" w:pos="2268"/>
        </w:tabs>
        <w:spacing w:line="260" w:lineRule="atLeast"/>
        <w:ind w:left="284"/>
        <w:rPr>
          <w:color w:val="000000"/>
        </w:rPr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triticale</w:t>
      </w:r>
      <w:proofErr w:type="spellEnd"/>
      <w:r>
        <w:rPr>
          <w:color w:val="000000"/>
        </w:rPr>
        <w:t>:</w:t>
      </w:r>
      <w:r>
        <w:rPr>
          <w:color w:val="000000"/>
        </w:rPr>
        <w:tab/>
        <w:t>70 320 Ft/ha,</w:t>
      </w:r>
    </w:p>
    <w:p w14:paraId="653BA11F" w14:textId="77777777" w:rsidR="00DF1E83" w:rsidRDefault="00DF1E83">
      <w:pPr>
        <w:widowControl w:val="0"/>
        <w:tabs>
          <w:tab w:val="left" w:pos="2268"/>
        </w:tabs>
        <w:spacing w:line="260" w:lineRule="atLeast"/>
        <w:ind w:left="284"/>
        <w:rPr>
          <w:color w:val="000000"/>
        </w:rPr>
      </w:pPr>
      <w:r>
        <w:rPr>
          <w:color w:val="000000"/>
        </w:rPr>
        <w:t>– rozs:</w:t>
      </w:r>
      <w:r>
        <w:rPr>
          <w:color w:val="000000"/>
        </w:rPr>
        <w:tab/>
        <w:t>55 724 Ft/ha.</w:t>
      </w:r>
    </w:p>
    <w:p w14:paraId="3BA0FCB3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A fenti rendelkezést kell alkalmazni abban az esetben, ha a felsorolt szántóföldi növénykultúrák korai teljes kipusztulását vagy ki nem kelését jelzi az a tény, hogy az adott növénykultúra tárgyévi hozama nulla.</w:t>
      </w:r>
    </w:p>
    <w:p w14:paraId="2A0B4216" w14:textId="77777777" w:rsidR="00DF1E83" w:rsidRDefault="00DF1E83">
      <w:pPr>
        <w:widowControl w:val="0"/>
        <w:tabs>
          <w:tab w:val="left" w:pos="1474"/>
        </w:tabs>
        <w:spacing w:line="260" w:lineRule="atLeast"/>
        <w:ind w:left="709" w:hanging="425"/>
        <w:rPr>
          <w:color w:val="000000"/>
        </w:rPr>
      </w:pPr>
      <w:r>
        <w:rPr>
          <w:color w:val="000000"/>
        </w:rPr>
        <w:t xml:space="preserve">c) </w:t>
      </w:r>
      <w:r>
        <w:rPr>
          <w:color w:val="000000"/>
        </w:rPr>
        <w:tab/>
        <w:t>Földbérlet esetén a bérletidíj-csökkenés összege:</w:t>
      </w:r>
    </w:p>
    <w:p w14:paraId="0CF2FE6B" w14:textId="77777777" w:rsidR="00DF1E83" w:rsidRDefault="00DF1E83">
      <w:pPr>
        <w:widowControl w:val="0"/>
        <w:spacing w:line="130" w:lineRule="atLeast"/>
        <w:jc w:val="left"/>
        <w:rPr>
          <w:color w:val="00FF00"/>
        </w:rPr>
      </w:pPr>
    </w:p>
    <w:tbl>
      <w:tblPr>
        <w:tblW w:w="0" w:type="auto"/>
        <w:tblLayout w:type="fixed"/>
        <w:tblCellMar>
          <w:left w:w="53" w:type="dxa"/>
          <w:right w:w="53" w:type="dxa"/>
        </w:tblCellMar>
        <w:tblLook w:val="0000" w:firstRow="0" w:lastRow="0" w:firstColumn="0" w:lastColumn="0" w:noHBand="0" w:noVBand="0"/>
      </w:tblPr>
      <w:tblGrid>
        <w:gridCol w:w="2605"/>
        <w:gridCol w:w="850"/>
        <w:gridCol w:w="2977"/>
        <w:gridCol w:w="851"/>
        <w:gridCol w:w="2976"/>
      </w:tblGrid>
      <w:tr w:rsidR="00DF1E83" w14:paraId="50F07A9F" w14:textId="77777777">
        <w:trPr>
          <w:trHeight w:val="60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6F9BA" w14:textId="77777777" w:rsidR="00DF1E83" w:rsidRDefault="00DF1E83">
            <w:pPr>
              <w:widowControl w:val="0"/>
              <w:spacing w:line="260" w:lineRule="atLeast"/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Bérletidíj-csökkenés összege (Ft)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750E0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68855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növénykultúra tárgyévi </w:t>
            </w:r>
            <w:r>
              <w:rPr>
                <w:color w:val="000000"/>
              </w:rPr>
              <w:br/>
              <w:t>vetésterülete (ha)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8C805" w14:textId="77777777" w:rsidR="00DF1E83" w:rsidRDefault="009A73B8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 w:rsidRPr="009A73B8">
              <w:rPr>
                <w:color w:val="000000"/>
              </w:rPr>
              <w:t>×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E48EC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[piaci bérleti díj (Ft/ha) – kedvezményes bérleti díj (Ft/ha)]</w:t>
            </w:r>
          </w:p>
        </w:tc>
      </w:tr>
    </w:tbl>
    <w:p w14:paraId="349D0D63" w14:textId="77777777" w:rsidR="00DF1E83" w:rsidRDefault="00DF1E83"/>
    <w:sectPr w:rsidR="00DF1E83">
      <w:pgSz w:w="11907" w:h="16840"/>
      <w:pgMar w:top="1134" w:right="851" w:bottom="1134" w:left="85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45"/>
    <w:rsid w:val="00006E45"/>
    <w:rsid w:val="00163E6B"/>
    <w:rsid w:val="001C7BF6"/>
    <w:rsid w:val="009A73B8"/>
    <w:rsid w:val="00BD18EB"/>
    <w:rsid w:val="00DF1E83"/>
    <w:rsid w:val="00EC331D"/>
    <w:rsid w:val="00F7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B62EEB"/>
  <w14:defaultImageDpi w14:val="0"/>
  <w15:docId w15:val="{D97AF30B-75A8-4385-BA8C-B60C9D56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06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916</Words>
  <Characters>6324</Characters>
  <Application>Microsoft Office Word</Application>
  <DocSecurity>0</DocSecurity>
  <Lines>52</Lines>
  <Paragraphs>14</Paragraphs>
  <ScaleCrop>false</ScaleCrop>
  <Company>MHK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kárenyhítő juttatás meghatározásának számítási módszere</dc:title>
  <dc:creator>Jantó Péter</dc:creator>
  <cp:lastModifiedBy>dr. Nagy Patrícia</cp:lastModifiedBy>
  <cp:revision>2</cp:revision>
  <dcterms:created xsi:type="dcterms:W3CDTF">2024-09-06T11:47:00Z</dcterms:created>
  <dcterms:modified xsi:type="dcterms:W3CDTF">2024-09-06T11:47:00Z</dcterms:modified>
</cp:coreProperties>
</file>