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8340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</w:p>
    <w:p w14:paraId="443DF61B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 FELHASZNÁLÓ TÖLTI KI</w:t>
      </w:r>
    </w:p>
    <w:p w14:paraId="18174B11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0A79C2C" w14:textId="2E4E9505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megjelölt felhasználási hely</w:t>
      </w:r>
    </w:p>
    <w:p w14:paraId="491F2B63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egyértelmű meghatározására alkalmas, a víziközmű-szolgáltatónál nyilvántartott azonosító:</w:t>
      </w:r>
    </w:p>
    <w:p w14:paraId="4BD041EA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</w:t>
      </w:r>
    </w:p>
    <w:p w14:paraId="0F7D9CC1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 címe (irányítószám, település, utca/út/tér, házszám, lépcsőház, emelet, ajtó):</w:t>
      </w:r>
    </w:p>
    <w:p w14:paraId="60F35D6C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7353D2BF" w14:textId="142423FC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felhasználóként megjelölt személy</w:t>
      </w:r>
    </w:p>
    <w:p w14:paraId="71C8D368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40633DE2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3A49DFBE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3F19514B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495078D8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2F38E510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34B8748C" w14:textId="126AD149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Ha a víziközmű-szolgáltató által kiállított számlán megjelölt személy nem saját jogán, hanem a vele egy háztartásban élő személyre tekintettel kéri védendő felhasználóként történő nyilvántartásba vételét (nyilvántartásba vételének meghosszabbítását), e személy</w:t>
      </w:r>
    </w:p>
    <w:p w14:paraId="235C019E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1BB6CD50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4EEF3168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4947373A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4C1E7ABF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4857C096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6984141B" w14:textId="5FCE9A0A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 szerinti igazolás alapján kérem a víziközmű-szolgáltató</w:t>
      </w:r>
    </w:p>
    <w:p w14:paraId="0B0432F1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nyilvántartásába szociálisan rászoruló (védendő) felhasználóként történő felvételem.</w:t>
      </w:r>
    </w:p>
    <w:p w14:paraId="3B2306F1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nyilvántartásában szociálisan rászoruló (védendő) felhasználóként történő nyilvántartásom meghosszabbítását.</w:t>
      </w:r>
    </w:p>
    <w:p w14:paraId="49CE18A7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29494F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19246AF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528D416" w14:textId="77777777" w:rsidR="00B25E42" w:rsidRPr="004A49E1" w:rsidRDefault="00B25E42" w:rsidP="00B25E42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felhasználó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aláírása</w:t>
      </w:r>
      <w:proofErr w:type="spellEnd"/>
    </w:p>
    <w:p w14:paraId="2A5D239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22C0CC9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EF3512F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</w:p>
    <w:p w14:paraId="577E73EE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AZ IGAZGATÁSI SZERV TÖLTI KI</w:t>
      </w:r>
    </w:p>
    <w:p w14:paraId="2932550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AF549D6" w14:textId="1B416886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Eljáró igazgatási szerv</w:t>
      </w:r>
    </w:p>
    <w:p w14:paraId="7F1E4B1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8349677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Megnevezése:</w:t>
      </w:r>
    </w:p>
    <w:p w14:paraId="247D21AF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Székhelye:</w:t>
      </w:r>
    </w:p>
    <w:p w14:paraId="6F81F0DE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7025AA0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Igazolom, hogy</w:t>
      </w:r>
    </w:p>
    <w:p w14:paraId="605B8E34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336B582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(név):</w:t>
      </w:r>
    </w:p>
    <w:p w14:paraId="382296C8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név):</w:t>
      </w:r>
    </w:p>
    <w:p w14:paraId="21FF47B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(anyja neve):</w:t>
      </w:r>
    </w:p>
    <w:p w14:paraId="596F98F0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helye és ideje):</w:t>
      </w:r>
    </w:p>
    <w:p w14:paraId="294B1E62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(lakóhelye):</w:t>
      </w:r>
    </w:p>
    <w:p w14:paraId="41D95E5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felhasználó</w:t>
      </w:r>
    </w:p>
    <w:p w14:paraId="4B05B135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346C2A87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saját jogán,</w:t>
      </w:r>
    </w:p>
    <w:p w14:paraId="34A8429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vele egy háztartásban élő</w:t>
      </w:r>
    </w:p>
    <w:p w14:paraId="360EF0D2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763985F2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(név):</w:t>
      </w:r>
    </w:p>
    <w:p w14:paraId="17D49711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név):</w:t>
      </w:r>
    </w:p>
    <w:p w14:paraId="51B42E48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(anyja neve):</w:t>
      </w:r>
    </w:p>
    <w:p w14:paraId="08606876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helye és ideje):</w:t>
      </w:r>
    </w:p>
    <w:p w14:paraId="75942459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(lakóhelye):</w:t>
      </w:r>
    </w:p>
    <w:p w14:paraId="4F434DFC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6413ACD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személyre tekintettel </w:t>
      </w:r>
    </w:p>
    <w:p w14:paraId="61DB7ED6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3C9DCECE" w14:textId="15110934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pacing w:val="-2"/>
          <w:sz w:val="20"/>
        </w:rPr>
      </w:pPr>
      <w:r w:rsidRPr="004A49E1">
        <w:rPr>
          <w:rFonts w:ascii="Times New Roman" w:hAnsi="Times New Roman" w:cs="Times New Roman"/>
          <w:color w:val="auto"/>
          <w:spacing w:val="-2"/>
          <w:sz w:val="20"/>
        </w:rPr>
        <w:lastRenderedPageBreak/>
        <w:t>a víziközmű-szolgáltatásról szóló 2011. évi CCIX. törvény egyes rendelkezéseinek végrehajtásáról szóló 58/2013. (II. 27.) Korm. rendelet 88/B. § (1) bekezdésében foglaltak alapján szociálisan rászoruló felhasználónak minősül.</w:t>
      </w:r>
    </w:p>
    <w:p w14:paraId="0D13805E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40304D39" w14:textId="5B4DF656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felhasználó / a vele közös háztartásban élő személy</w:t>
      </w:r>
    </w:p>
    <w:p w14:paraId="180F4A98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szociális igazgatásról és szociális ellátásokról szóló 1993. évi III. törvény (a továbbiakban: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.) 32/B. §-a szerinti időskorúak járadékában részesül,</w:t>
      </w:r>
    </w:p>
    <w:p w14:paraId="1DAD5641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33. §-a szerinti aktív korúak ellátására jogosult,</w:t>
      </w:r>
    </w:p>
    <w:p w14:paraId="1DD2B576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45. § (1) bekezdés a) pontja szerint a lakhatáshoz kapcsolódó rendszeres kiadások viseléséhez nyújtott települési támogatásban részesül,</w:t>
      </w:r>
    </w:p>
    <w:p w14:paraId="37882C09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40–44. §-a szerinti ápolási díjban részesül,</w:t>
      </w:r>
    </w:p>
    <w:p w14:paraId="7E0E29A3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gyermekek védelméről és a gyámügyi igazgatásról szóló 1997. évi XXXI. törvény (a továbbiakban: Gyvt.) 19. §-a szerinti rendszeres gyermekvédelmi kedvezményben részesül,</w:t>
      </w:r>
    </w:p>
    <w:p w14:paraId="0060404A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25. §-a szerinti otthonteremtési támogatásban részesült, a támogatás megállapításától számított 3 éven keresztül,</w:t>
      </w:r>
    </w:p>
    <w:p w14:paraId="078F03EB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54. §-a szerinti nevelőszülő, aki saját háztartásában neveli a gondozásába helyezett nevelésbe vett gyermeket,</w:t>
      </w:r>
    </w:p>
    <w:p w14:paraId="14960838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h)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Nemzeti Eszközkezelő Programban részt vevő természetes személyek otthonteremtésének biztosításáról szóló 2018. évi CIII. törvény (a továbbiakban: 2018. évi CIII. törvény) szerinti Lebonyolítóval a 2018. évi CIII. törvény alapján bérleti jogviszonyban áll, vagy</w:t>
      </w:r>
    </w:p>
    <w:p w14:paraId="5AC616E3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38–39/C. §-a szerinti gyermekek otthongondozási díjában részesül.</w:t>
      </w:r>
    </w:p>
    <w:p w14:paraId="7C68E927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(A megfelelő rész aláhúzandó.)</w:t>
      </w:r>
    </w:p>
    <w:p w14:paraId="5FC567DD" w14:textId="5702ADE7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felhasználó szociális rászorultságának fennállását a(z) .................................................. számú határozat alapján igazolom.</w:t>
      </w:r>
    </w:p>
    <w:p w14:paraId="332E7C4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 felhasználó szociális rászorultságát a fentiek szerint megalapozó körülmény</w:t>
      </w:r>
    </w:p>
    <w:p w14:paraId="196368D9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határozatlan ideig,</w:t>
      </w:r>
    </w:p>
    <w:p w14:paraId="15B9FC4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határozott ideig: .........................................................................................-ig</w:t>
      </w:r>
    </w:p>
    <w:p w14:paraId="1B0F6F5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áll fenn.</w:t>
      </w:r>
    </w:p>
    <w:p w14:paraId="3A2FC7CE" w14:textId="38D3862A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Ugyanazon felhasználónak egyidejűleg csak egy felhasználási hely tekintetében adható ki igazolás.</w:t>
      </w:r>
    </w:p>
    <w:p w14:paraId="56110A31" w14:textId="25CED5B9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Ez az igazolás ......................................................................................... (cím) felhasználási helyen történő felhasználásra került kiadásra.</w:t>
      </w:r>
    </w:p>
    <w:p w14:paraId="66C0EA44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1E82532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11E7B79F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17C1B0B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P. H.</w:t>
      </w:r>
    </w:p>
    <w:p w14:paraId="11262507" w14:textId="77777777" w:rsidR="00B25E42" w:rsidRPr="004A49E1" w:rsidRDefault="00B25E42" w:rsidP="00B25E42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eljáró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igazgatási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szerv</w:t>
      </w:r>
      <w:proofErr w:type="spellEnd"/>
    </w:p>
    <w:p w14:paraId="374BAD69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D4860E5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</w:p>
    <w:p w14:paraId="0CBA2389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</w:p>
    <w:p w14:paraId="5BF1F970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KITÖLTÉSI ÚTMUTATÓ</w:t>
      </w:r>
    </w:p>
    <w:p w14:paraId="6CFB2024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90CF8D7" w14:textId="0AE9D33B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űrlapot géppel vagy tollal, nyomtatott betűkkel kell kitölteni.</w:t>
      </w:r>
    </w:p>
    <w:p w14:paraId="01B34260" w14:textId="7E0CBC51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víziközmű-szolgáltatásról szóló 2011. évi CCIX. törvény 58/A. § (1) bekezdése alapján a védendő felhasználók nyilvántartásába történő felvétel szociálisan rászoruló felhasználóként és/vagy </w:t>
      </w:r>
      <w:r w:rsidR="00BC1D80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felhasználóként kérelmezhető.</w:t>
      </w:r>
    </w:p>
    <w:p w14:paraId="55061080" w14:textId="452CDA2F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egyes rendelkezéseinek végrehajtásáról szóló 58/2013. (II. 27.) Korm. rendelet 88/B. § (1) bekezdése értelmében szociálisan rászoruló felhasználónak azt a természetes személyt kell tekinteni, aki vagy akinek háztartásában élő személy</w:t>
      </w:r>
    </w:p>
    <w:p w14:paraId="64B3DE1C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szociális igazgatásról és szociális ellátásokról szóló 1993. évi III. törvény (a továbbiakban: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.) 32/B. §-a szerinti időskorúak járadékában részesül,</w:t>
      </w:r>
    </w:p>
    <w:p w14:paraId="635CC052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33. §-a szerinti aktív korúak ellátására jogosult,</w:t>
      </w:r>
    </w:p>
    <w:p w14:paraId="784AF60F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45. § (1) bekezdés a) pontja szerint a lakhatáshoz kapcsolódó rendszeres kiadások viseléséhez nyújtott települési támogatásban részesül,</w:t>
      </w:r>
    </w:p>
    <w:p w14:paraId="6ECE8958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40–44. §-a szerinti ápolási díjban részesül,</w:t>
      </w:r>
    </w:p>
    <w:p w14:paraId="0477E46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gyermekek védelméről és a gyámügyi igazgatásról szóló 1997. évi XXXI. törvény (a továbbiakban: Gyvt.) 19. §-a szerinti rendszeres gyermekvédelmi kedvezményben részesül,</w:t>
      </w:r>
    </w:p>
    <w:p w14:paraId="068187B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25. §-a szerinti otthonteremtési támogatásban részesült, a támogatás megállapításától számított 3 éven keresztül,</w:t>
      </w:r>
    </w:p>
    <w:p w14:paraId="323FC0C9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54. §-a szerinti nevelőszülő, aki saját háztartásában neveli a gondozásába helyezett nevelésbe vett gyermeket,</w:t>
      </w:r>
    </w:p>
    <w:p w14:paraId="52D3A1EE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h)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Nemzeti Eszközkezelő Programban részt vevő természetes személyek otthonteremtésének biztosításáról szóló 2018. évi CIII. törvény (a továbbiakban: 2018. évi CIII. törvény) szerinti Lebonyolítóval a 2018. évi CIII. törvény alapján bérleti jogviszonyban áll, vagy</w:t>
      </w:r>
    </w:p>
    <w:p w14:paraId="1BF8092C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38–39/C. §-a szerinti gyermekek otthongondozási díjában részesül.</w:t>
      </w:r>
    </w:p>
    <w:p w14:paraId="15848B11" w14:textId="500DD334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víziközmű-szolgáltatásról szóló 2011. évi CCIX. törvény 2. § 30. pontja szerint </w:t>
      </w:r>
      <w:r w:rsidR="00BC1D80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</w:t>
      </w:r>
    </w:p>
    <w:p w14:paraId="18D7D9DA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 személyek jogairól és esélyegyenlőségük biztosításáról szóló törvény szerinti fogyatékossági támogatásban részesülő személy,</w:t>
      </w:r>
    </w:p>
    <w:p w14:paraId="2BCD4F65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vakok személyi járadékában részesülő személy, továbbá</w:t>
      </w:r>
    </w:p>
    <w:p w14:paraId="7E6BAF4D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lastRenderedPageBreak/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 személy, akinek életét vagy egészségét a víziközmű-szolgáltatás felfüggesztése vagy annak korlátozása közvetlenül veszélyezteti.</w:t>
      </w:r>
    </w:p>
    <w:p w14:paraId="04312678" w14:textId="518710BE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Az az igénylő, aki egyidejűleg mind szociálisan rászoruló felhasználónak, mind </w:t>
      </w:r>
      <w:r w:rsidR="00BC1D80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felhasználónak minősül, mindkét jogcímen történő nyilvántartásba vételét kezdeményezheti, és egyaránt jogosulttá válhat a szociálisan rászoruló felhasználóknak nyújtott kedvezményekre, valamint a </w:t>
      </w:r>
      <w:r w:rsidR="00BC1D80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élőket megillető különleges bánásmódra. Ebben az esetben külön-külön igazolni kell, hogy a felhasználó szociálisan rászoruló felhasználónak, illetve </w:t>
      </w:r>
      <w:r w:rsidR="00BC1D80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felhasználónak minősül. A </w:t>
      </w:r>
      <w:r w:rsidR="00BC1D80">
        <w:rPr>
          <w:rFonts w:ascii="Times New Roman" w:hAnsi="Times New Roman" w:cs="Times New Roman"/>
          <w:color w:val="auto"/>
          <w:sz w:val="20"/>
        </w:rPr>
        <w:t>fogyatékossággal</w:t>
      </w:r>
      <w:r w:rsidRPr="004A49E1">
        <w:rPr>
          <w:rFonts w:ascii="Times New Roman" w:hAnsi="Times New Roman" w:cs="Times New Roman"/>
          <w:color w:val="auto"/>
          <w:sz w:val="20"/>
        </w:rPr>
        <w:t xml:space="preserve"> élő felhasználóként történő nyilvántartásba vétel iránti kérelemhez a 10. melléklet szerinti adatlapot kell benyújtani.</w:t>
      </w:r>
    </w:p>
    <w:p w14:paraId="6C9D890E" w14:textId="40B39E55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A) részben szereplő adatokat a felhasználó tölti ki, és az adatok valódiságát aláírásával igazolja.</w:t>
      </w:r>
    </w:p>
    <w:p w14:paraId="729FD884" w14:textId="45CDE737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7.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részben szereplő adatokat az a szerv tölti ki, amelyik a szociális rászorultságot megalapozó jogosultságot, ellátást, tényt megállapította.</w:t>
      </w:r>
    </w:p>
    <w:p w14:paraId="794238A9" w14:textId="072BF5A3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8. </w:t>
      </w:r>
      <w:r w:rsidRPr="004A49E1">
        <w:rPr>
          <w:rFonts w:ascii="Times New Roman" w:hAnsi="Times New Roman" w:cs="Times New Roman"/>
          <w:color w:val="auto"/>
          <w:sz w:val="20"/>
        </w:rPr>
        <w:tab/>
        <w:t>Tekintettel arra, hogy a védendő felhasználó a védettséggel járó jogait csak egy felhasználási helyen gyakorolhatja, ugyanazon igénylőnek, felhasználónak egyidejűleg csak egy felhasználási hely tekintetében adható ki igazolás.</w:t>
      </w:r>
    </w:p>
    <w:p w14:paraId="7C849D35" w14:textId="3C7B1AB9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9.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igazolást a lakossági felhasználónak kell benyújtania a víziközmű-szolgáltatóhoz az igazolás kiállításától számított 30 napon belül, a nyilvántartásba történő felvétel iránti igény bejelentésekor. A 30 nap elteltét követően az igénylőnek új igazolást kell kérnie.</w:t>
      </w:r>
    </w:p>
    <w:p w14:paraId="45523E0E" w14:textId="42DC3604" w:rsidR="00B25E42" w:rsidRDefault="00B25E42" w:rsidP="00B25E42">
      <w:r w:rsidRPr="004A49E1">
        <w:rPr>
          <w:rFonts w:ascii="Times New Roman" w:hAnsi="Times New Roman" w:cs="Times New Roman"/>
          <w:sz w:val="20"/>
        </w:rPr>
        <w:t xml:space="preserve">10. </w:t>
      </w:r>
      <w:r w:rsidRPr="004A49E1">
        <w:rPr>
          <w:rFonts w:ascii="Times New Roman" w:hAnsi="Times New Roman" w:cs="Times New Roman"/>
          <w:sz w:val="20"/>
        </w:rPr>
        <w:tab/>
        <w:t>A nyilvántartásba történő felvételt követő évtől a szociálisan rászoruló felhasználó minden év március 31-ig köteles igazolni, hogy védettsége továbbra is fennáll.</w:t>
      </w:r>
    </w:p>
    <w:sectPr w:rsidR="00B25E42" w:rsidSect="00B25E4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42"/>
    <w:rsid w:val="0008387C"/>
    <w:rsid w:val="00345428"/>
    <w:rsid w:val="004959EA"/>
    <w:rsid w:val="00674323"/>
    <w:rsid w:val="00B25E42"/>
    <w:rsid w:val="00BC1D80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6D1F"/>
  <w15:chartTrackingRefBased/>
  <w15:docId w15:val="{D96811F7-DE94-485D-B331-7727C48F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5E42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5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5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5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5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5E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5E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5E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5E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5E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5E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5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2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2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5E42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25E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5E42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B25E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5E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5E42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B25E42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B25E42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Ala2">
    <w:name w:val="Ala2"/>
    <w:basedOn w:val="Norml"/>
    <w:uiPriority w:val="99"/>
    <w:rsid w:val="00B25E42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Myriad Pro" w:hAnsi="Myriad Pro" w:cs="Myriad Pro"/>
      <w:color w:val="000000"/>
      <w:kern w:val="0"/>
      <w:sz w:val="14"/>
      <w:szCs w:val="14"/>
      <w:lang w:val="en-US" w:eastAsia="zh-CN"/>
      <w14:ligatures w14:val="none"/>
    </w:rPr>
  </w:style>
  <w:style w:type="paragraph" w:customStyle="1" w:styleId="Bekezdes">
    <w:name w:val="Bekezdes"/>
    <w:basedOn w:val="Norml"/>
    <w:uiPriority w:val="99"/>
    <w:rsid w:val="00B25E42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after="0" w:line="260" w:lineRule="atLeast"/>
      <w:ind w:left="964" w:hanging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Pont">
    <w:name w:val="Pont"/>
    <w:basedOn w:val="Norml"/>
    <w:uiPriority w:val="99"/>
    <w:rsid w:val="00B25E42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Felsor">
    <w:name w:val="Felsor"/>
    <w:basedOn w:val="Norml"/>
    <w:uiPriority w:val="99"/>
    <w:rsid w:val="00B25E42"/>
    <w:pPr>
      <w:suppressAutoHyphens/>
      <w:autoSpaceDE w:val="0"/>
      <w:autoSpaceDN w:val="0"/>
      <w:adjustRightInd w:val="0"/>
      <w:spacing w:after="0" w:line="130" w:lineRule="atLeast"/>
      <w:textAlignment w:val="center"/>
    </w:pPr>
    <w:rPr>
      <w:rFonts w:ascii="Myriad Pro" w:hAnsi="Myriad Pro" w:cs="Myriad Pro"/>
      <w:color w:val="3FA435"/>
      <w:kern w:val="0"/>
      <w:sz w:val="12"/>
      <w:szCs w:val="1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dr. Szekeres Róbert</cp:lastModifiedBy>
  <cp:revision>2</cp:revision>
  <dcterms:created xsi:type="dcterms:W3CDTF">2025-04-28T16:31:00Z</dcterms:created>
  <dcterms:modified xsi:type="dcterms:W3CDTF">2025-04-28T16:31:00Z</dcterms:modified>
</cp:coreProperties>
</file>