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5A28" w14:textId="77777777" w:rsidR="00F9373F" w:rsidRPr="00F23D38" w:rsidRDefault="00F9373F" w:rsidP="00F9373F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NYILATKOZAT</w:t>
      </w:r>
    </w:p>
    <w:p w14:paraId="7F379B3A" w14:textId="77777777" w:rsidR="00F9373F" w:rsidRPr="00F23D38" w:rsidRDefault="00F9373F" w:rsidP="00F9373F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ÉTKEZÉSRŐL LEMONDÁS</w:t>
      </w:r>
    </w:p>
    <w:p w14:paraId="134AF317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D5C65F0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………………………………………… (név / nyilvántartási szám) elítélt kijelentem, hogy a 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 által nyújtott teljes napi étkezésről, részétkezésről és/vagy meghatározott élelmiszerről* lemondok.</w:t>
      </w:r>
    </w:p>
    <w:p w14:paraId="1CBF84F4" w14:textId="77777777" w:rsidR="00F9373F" w:rsidRPr="00F23D38" w:rsidRDefault="00F9373F" w:rsidP="00F9373F">
      <w:pPr>
        <w:pStyle w:val="minusz"/>
        <w:tabs>
          <w:tab w:val="clear" w:pos="1220"/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1.</w:t>
      </w:r>
      <w:r w:rsidRPr="00F23D38">
        <w:rPr>
          <w:rFonts w:ascii="Times New Roman" w:hAnsi="Times New Roman" w:cs="Times New Roman"/>
          <w:color w:val="auto"/>
          <w:sz w:val="20"/>
        </w:rPr>
        <w:tab/>
        <w:t>Teljes napi étkezés.</w:t>
      </w:r>
    </w:p>
    <w:p w14:paraId="7A5C332B" w14:textId="77777777" w:rsidR="00F9373F" w:rsidRPr="00F23D38" w:rsidRDefault="00F9373F" w:rsidP="00F9373F">
      <w:pPr>
        <w:pStyle w:val="minusz"/>
        <w:tabs>
          <w:tab w:val="clear" w:pos="1220"/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2.</w:t>
      </w:r>
      <w:r w:rsidRPr="00F23D38">
        <w:rPr>
          <w:rFonts w:ascii="Times New Roman" w:hAnsi="Times New Roman" w:cs="Times New Roman"/>
          <w:color w:val="auto"/>
          <w:sz w:val="20"/>
        </w:rPr>
        <w:tab/>
        <w:t>Részétkezés:</w:t>
      </w:r>
    </w:p>
    <w:p w14:paraId="3E23F11B" w14:textId="77777777" w:rsidR="00F9373F" w:rsidRPr="00F23D38" w:rsidRDefault="00F9373F" w:rsidP="00F9373F">
      <w:pPr>
        <w:pStyle w:val="minusz"/>
        <w:tabs>
          <w:tab w:val="clear" w:pos="1220"/>
        </w:tabs>
        <w:spacing w:line="240" w:lineRule="auto"/>
        <w:ind w:left="709" w:hanging="283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reggeli, munkavégző képességnek, a vallási szokásoknak vagy az egészségügyi állapotnak megfelelő pótlékkal egyetemben,</w:t>
      </w:r>
    </w:p>
    <w:p w14:paraId="03E575A6" w14:textId="77777777" w:rsidR="00F9373F" w:rsidRPr="00F23D38" w:rsidRDefault="00F9373F" w:rsidP="00F9373F">
      <w:pPr>
        <w:pStyle w:val="minusz"/>
        <w:tabs>
          <w:tab w:val="clear" w:pos="1220"/>
        </w:tabs>
        <w:spacing w:line="240" w:lineRule="auto"/>
        <w:ind w:left="709" w:hanging="283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ebéd,</w:t>
      </w:r>
    </w:p>
    <w:p w14:paraId="14DF16CE" w14:textId="77777777" w:rsidR="00F9373F" w:rsidRPr="00F23D38" w:rsidRDefault="00F9373F" w:rsidP="00F9373F">
      <w:pPr>
        <w:pStyle w:val="minusz"/>
        <w:tabs>
          <w:tab w:val="clear" w:pos="1220"/>
        </w:tabs>
        <w:spacing w:line="240" w:lineRule="auto"/>
        <w:ind w:left="709" w:hanging="283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vacsora.</w:t>
      </w:r>
    </w:p>
    <w:p w14:paraId="4D7AAAD6" w14:textId="77777777" w:rsidR="00F9373F" w:rsidRPr="00F23D38" w:rsidRDefault="00F9373F" w:rsidP="00F9373F">
      <w:pPr>
        <w:pStyle w:val="minusz"/>
        <w:tabs>
          <w:tab w:val="clear" w:pos="1220"/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3.</w:t>
      </w:r>
      <w:r w:rsidRPr="00F23D38">
        <w:rPr>
          <w:rFonts w:ascii="Times New Roman" w:hAnsi="Times New Roman" w:cs="Times New Roman"/>
          <w:color w:val="auto"/>
          <w:sz w:val="20"/>
        </w:rPr>
        <w:tab/>
        <w:t>Élelmiszer:</w:t>
      </w:r>
    </w:p>
    <w:p w14:paraId="75F8B0F3" w14:textId="77777777" w:rsidR="00F9373F" w:rsidRPr="00F23D38" w:rsidRDefault="00F9373F" w:rsidP="00F9373F">
      <w:pPr>
        <w:pStyle w:val="minusz"/>
        <w:tabs>
          <w:tab w:val="clear" w:pos="1220"/>
        </w:tabs>
        <w:spacing w:line="240" w:lineRule="auto"/>
        <w:ind w:left="709" w:hanging="283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pékáruk,</w:t>
      </w:r>
    </w:p>
    <w:p w14:paraId="60A958FB" w14:textId="77777777" w:rsidR="00F9373F" w:rsidRPr="00F23D38" w:rsidRDefault="00F9373F" w:rsidP="00F9373F">
      <w:pPr>
        <w:pStyle w:val="minusz"/>
        <w:tabs>
          <w:tab w:val="clear" w:pos="1220"/>
        </w:tabs>
        <w:spacing w:line="240" w:lineRule="auto"/>
        <w:ind w:left="709" w:hanging="283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húskészítmények,</w:t>
      </w:r>
    </w:p>
    <w:p w14:paraId="5BC77504" w14:textId="77777777" w:rsidR="00F9373F" w:rsidRPr="00F23D38" w:rsidRDefault="00F9373F" w:rsidP="00F9373F">
      <w:pPr>
        <w:pStyle w:val="minusz"/>
        <w:tabs>
          <w:tab w:val="clear" w:pos="1220"/>
        </w:tabs>
        <w:spacing w:line="240" w:lineRule="auto"/>
        <w:ind w:left="709" w:hanging="283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</w:r>
      <w:proofErr w:type="gramStart"/>
      <w:r w:rsidRPr="00F23D38">
        <w:rPr>
          <w:rFonts w:ascii="Times New Roman" w:hAnsi="Times New Roman" w:cs="Times New Roman"/>
          <w:color w:val="auto"/>
          <w:sz w:val="20"/>
        </w:rPr>
        <w:t>konzervek.*</w:t>
      </w:r>
      <w:proofErr w:type="gramEnd"/>
    </w:p>
    <w:p w14:paraId="0DE10082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BDD3DD7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Tudomásul veszem, hogy</w:t>
      </w:r>
    </w:p>
    <w:p w14:paraId="419A26F0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az étkezésről, részétkezésről, élelmiszerről lemondás a jóváhagyást követő munkanapon lép életbe,</w:t>
      </w:r>
    </w:p>
    <w:p w14:paraId="51D4AA1D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amennyiben az étkezés, részétkezés, élelmiszer lemondása miatt az egészségügyi állapotomban bármiféle romlás következik be, a 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intézetet felelősség nem terheli,</w:t>
      </w:r>
    </w:p>
    <w:p w14:paraId="668F0E13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 lemondott étkezések, részétkezések, élelmiszerek pótlásáról saját letéti pénzem terhére gondoskodom,</w:t>
      </w:r>
    </w:p>
    <w:p w14:paraId="191BCC31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az étkezésről, részétkezésről, élelmiszerről lemondás miatt a 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 részéről pénzbeli térítés nem illet meg, a tartási költséghez való hozzájárulás összege nem csökken,</w:t>
      </w:r>
    </w:p>
    <w:p w14:paraId="5A752CBF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 xml:space="preserve">a 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 nem köteles sem főzési, sem melegítési lehetőséget biztosítani,</w:t>
      </w:r>
    </w:p>
    <w:p w14:paraId="5C427706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étkezésről, részétkezésről, élelmiszerről lemondás esetén a 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 nem köteles a jogszabályban előírt kalóriaértékeket biztosítani,</w:t>
      </w:r>
    </w:p>
    <w:p w14:paraId="7CDD00A3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az étkezésről, részétkezésről, élelmiszerről lemondásnak legalább egymást követő 10 napot fel kell ölelnie,</w:t>
      </w:r>
    </w:p>
    <w:p w14:paraId="456E56CA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az étkezésről, részétkezésről, élelmiszerről lemondás miatt biztosított kiétkezés során csak alapvető élelmiszer vásárlására van lehetőség, amennyiben ezt megszegem, a 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bv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 intézet fegyelmi eljárást kezdeményezhet velem szemben,</w:t>
      </w:r>
    </w:p>
    <w:p w14:paraId="35045AAD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 vásárolt élelmiszert a kiétkező bolt üzemeltetője csomag formájában is eljuttathatja részemre,</w:t>
      </w:r>
    </w:p>
    <w:p w14:paraId="031769C8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az egészségügyi állapotom okán szükséges diétás étrend lemondásával kapcsolatos tájékoztatás ténye az egészségügyi dokumentációban rögzítésre kerül,</w:t>
      </w:r>
    </w:p>
    <w:p w14:paraId="3441C359" w14:textId="77777777" w:rsidR="00F9373F" w:rsidRPr="00F23D38" w:rsidRDefault="00F9373F" w:rsidP="00F9373F">
      <w:pPr>
        <w:pStyle w:val="minusz"/>
        <w:spacing w:line="240" w:lineRule="auto"/>
        <w:ind w:left="284" w:hanging="284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–</w:t>
      </w:r>
      <w:r w:rsidRPr="00F23D38">
        <w:rPr>
          <w:rFonts w:ascii="Times New Roman" w:hAnsi="Times New Roman" w:cs="Times New Roman"/>
          <w:color w:val="auto"/>
          <w:sz w:val="20"/>
        </w:rPr>
        <w:tab/>
        <w:t>a közegészségügyi előírások alapján az étkezés pótlása nem történhet a kapcsolattartó által készített és beszállított ételek elfogyasztásával.</w:t>
      </w:r>
    </w:p>
    <w:p w14:paraId="59EFEED2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4A9D5B0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277B440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Dátum: ………………………………</w:t>
      </w:r>
    </w:p>
    <w:p w14:paraId="254AE9FF" w14:textId="77777777" w:rsidR="00F9373F" w:rsidRPr="00F23D38" w:rsidRDefault="00F9373F" w:rsidP="00F9373F">
      <w:pPr>
        <w:pStyle w:val="Bodytext"/>
        <w:spacing w:line="240" w:lineRule="auto"/>
        <w:ind w:left="5103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…………………………………</w:t>
      </w:r>
      <w:r w:rsidRPr="00F23D38">
        <w:rPr>
          <w:rFonts w:ascii="Times New Roman" w:hAnsi="Times New Roman" w:cs="Times New Roman"/>
          <w:color w:val="auto"/>
          <w:sz w:val="20"/>
        </w:rPr>
        <w:br/>
        <w:t xml:space="preserve">elítélt aláírása, </w:t>
      </w:r>
      <w:proofErr w:type="spellStart"/>
      <w:r w:rsidRPr="00F23D38">
        <w:rPr>
          <w:rFonts w:ascii="Times New Roman" w:hAnsi="Times New Roman" w:cs="Times New Roman"/>
          <w:color w:val="auto"/>
          <w:sz w:val="20"/>
        </w:rPr>
        <w:t>nytsz</w:t>
      </w:r>
      <w:proofErr w:type="spellEnd"/>
      <w:r w:rsidRPr="00F23D38">
        <w:rPr>
          <w:rFonts w:ascii="Times New Roman" w:hAnsi="Times New Roman" w:cs="Times New Roman"/>
          <w:color w:val="auto"/>
          <w:sz w:val="20"/>
        </w:rPr>
        <w:t>.</w:t>
      </w:r>
      <w:r w:rsidRPr="00F23D38">
        <w:rPr>
          <w:rFonts w:ascii="Times New Roman" w:hAnsi="Times New Roman" w:cs="Times New Roman"/>
          <w:i/>
          <w:iCs/>
          <w:color w:val="auto"/>
          <w:sz w:val="20"/>
        </w:rPr>
        <w:br/>
      </w:r>
    </w:p>
    <w:p w14:paraId="45FFA0F2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ACE3E6D" w14:textId="77777777" w:rsidR="00F9373F" w:rsidRPr="00F23D38" w:rsidRDefault="00F9373F" w:rsidP="00F9373F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Engedélyezés dátuma: ………………………………</w:t>
      </w:r>
    </w:p>
    <w:p w14:paraId="553DC59F" w14:textId="77777777" w:rsidR="00F9373F" w:rsidRPr="00F23D38" w:rsidRDefault="00F9373F" w:rsidP="00F9373F">
      <w:pPr>
        <w:pStyle w:val="Bodytext"/>
        <w:spacing w:line="240" w:lineRule="auto"/>
        <w:ind w:left="5103"/>
        <w:jc w:val="center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…………………………………</w:t>
      </w:r>
      <w:r w:rsidRPr="00F23D38">
        <w:rPr>
          <w:rFonts w:ascii="Times New Roman" w:hAnsi="Times New Roman" w:cs="Times New Roman"/>
          <w:color w:val="auto"/>
          <w:sz w:val="20"/>
        </w:rPr>
        <w:br/>
        <w:t>engedélyező aláírása</w:t>
      </w:r>
      <w:r w:rsidRPr="00F23D38">
        <w:rPr>
          <w:rFonts w:ascii="Times New Roman" w:hAnsi="Times New Roman" w:cs="Times New Roman"/>
          <w:i/>
          <w:iCs/>
          <w:color w:val="auto"/>
          <w:sz w:val="20"/>
        </w:rPr>
        <w:br/>
      </w:r>
    </w:p>
    <w:p w14:paraId="77D517F9" w14:textId="6CF3F13E" w:rsidR="00F9373F" w:rsidRDefault="00F9373F" w:rsidP="00F9373F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________________</w:t>
      </w:r>
    </w:p>
    <w:p w14:paraId="355A2BDD" w14:textId="575BCD05" w:rsidR="004959EA" w:rsidRPr="00F9373F" w:rsidRDefault="00F9373F" w:rsidP="00F9373F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F23D38">
        <w:rPr>
          <w:rFonts w:ascii="Times New Roman" w:hAnsi="Times New Roman" w:cs="Times New Roman"/>
          <w:color w:val="auto"/>
          <w:sz w:val="20"/>
        </w:rPr>
        <w:t>* A megfelelő rész aláhúzandó!</w:t>
      </w:r>
    </w:p>
    <w:sectPr w:rsidR="004959EA" w:rsidRPr="00F9373F" w:rsidSect="00F9373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3F"/>
    <w:rsid w:val="00061880"/>
    <w:rsid w:val="004959EA"/>
    <w:rsid w:val="00CC4999"/>
    <w:rsid w:val="00F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ED79"/>
  <w15:chartTrackingRefBased/>
  <w15:docId w15:val="{23D5C492-0B98-4356-894D-6F0B0859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3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3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3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3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3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3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3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3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3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3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3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37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37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37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37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37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37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3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3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3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37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37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37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3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37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373F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F9373F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eastAsiaTheme="minorEastAsia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F9373F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eastAsiaTheme="minorEastAsia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minusz">
    <w:name w:val="minusz"/>
    <w:basedOn w:val="Norml"/>
    <w:uiPriority w:val="99"/>
    <w:rsid w:val="00F9373F"/>
    <w:pPr>
      <w:tabs>
        <w:tab w:val="left" w:pos="1220"/>
      </w:tabs>
      <w:suppressAutoHyphens/>
      <w:autoSpaceDE w:val="0"/>
      <w:autoSpaceDN w:val="0"/>
      <w:adjustRightInd w:val="0"/>
      <w:spacing w:after="0" w:line="260" w:lineRule="atLeast"/>
      <w:ind w:left="1191" w:hanging="227"/>
      <w:jc w:val="both"/>
      <w:textAlignment w:val="center"/>
    </w:pPr>
    <w:rPr>
      <w:rFonts w:ascii="Myriad Pro" w:eastAsiaTheme="minorEastAsia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Labjegyzet">
    <w:name w:val="Labjegyzet"/>
    <w:basedOn w:val="Norml"/>
    <w:uiPriority w:val="99"/>
    <w:rsid w:val="00F9373F"/>
    <w:pPr>
      <w:suppressAutoHyphens/>
      <w:autoSpaceDE w:val="0"/>
      <w:autoSpaceDN w:val="0"/>
      <w:adjustRightInd w:val="0"/>
      <w:spacing w:after="0" w:line="200" w:lineRule="atLeast"/>
      <w:ind w:left="964"/>
      <w:jc w:val="both"/>
      <w:textAlignment w:val="center"/>
    </w:pPr>
    <w:rPr>
      <w:rFonts w:ascii="Myriad Pro" w:eastAsiaTheme="minorEastAsia" w:hAnsi="Myriad Pro" w:cs="Myriad Pro"/>
      <w:color w:val="000000"/>
      <w:kern w:val="0"/>
      <w:sz w:val="14"/>
      <w:szCs w:val="14"/>
      <w:lang w:eastAsia="zh-CN"/>
      <w14:ligatures w14:val="none"/>
    </w:rPr>
  </w:style>
  <w:style w:type="paragraph" w:customStyle="1" w:styleId="Labjegyzetlenia">
    <w:name w:val="Labjegyzet_lenia"/>
    <w:basedOn w:val="Labjegyzet"/>
    <w:uiPriority w:val="99"/>
    <w:rsid w:val="00F9373F"/>
    <w:pPr>
      <w:pBdr>
        <w:top w:val="single" w:sz="2" w:space="1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Jantó Péter</cp:lastModifiedBy>
  <cp:revision>1</cp:revision>
  <dcterms:created xsi:type="dcterms:W3CDTF">2025-05-16T06:14:00Z</dcterms:created>
  <dcterms:modified xsi:type="dcterms:W3CDTF">2025-05-16T06:16:00Z</dcterms:modified>
</cp:coreProperties>
</file>